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2" w:rsidRPr="00EE52C2" w:rsidRDefault="00EE52C2" w:rsidP="00EE52C2">
      <w:pPr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52C2">
        <w:rPr>
          <w:rFonts w:ascii="Times New Roman" w:eastAsia="Calibri" w:hAnsi="Times New Roman" w:cs="Times New Roman"/>
          <w:b/>
          <w:sz w:val="24"/>
          <w:szCs w:val="24"/>
        </w:rPr>
        <w:t xml:space="preserve">Аналитическая справка </w:t>
      </w:r>
    </w:p>
    <w:p w:rsidR="00EE52C2" w:rsidRPr="00EE52C2" w:rsidRDefault="00EE52C2" w:rsidP="00EE52C2">
      <w:pPr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52C2">
        <w:rPr>
          <w:rFonts w:ascii="Times New Roman" w:eastAsia="Calibri" w:hAnsi="Times New Roman" w:cs="Times New Roman"/>
          <w:b/>
          <w:sz w:val="24"/>
          <w:szCs w:val="24"/>
        </w:rPr>
        <w:t>об итогах организации внеурочной деятельности</w:t>
      </w:r>
    </w:p>
    <w:p w:rsidR="00EE52C2" w:rsidRDefault="00AE7430" w:rsidP="00EE52C2">
      <w:pPr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МКОУ «Цаган – Уснская СОШ»</w:t>
      </w:r>
    </w:p>
    <w:p w:rsidR="00EE52C2" w:rsidRPr="007B44A6" w:rsidRDefault="00AE7430" w:rsidP="007B44A6">
      <w:pPr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C14FB6">
        <w:rPr>
          <w:rFonts w:ascii="Times New Roman" w:eastAsia="Calibri" w:hAnsi="Times New Roman" w:cs="Times New Roman"/>
          <w:b/>
          <w:sz w:val="24"/>
          <w:szCs w:val="24"/>
        </w:rPr>
        <w:t>2022 – 2023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EE52C2" w:rsidRPr="00AE7430" w:rsidRDefault="00EE52C2" w:rsidP="00EE52C2">
      <w:pPr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52C2" w:rsidRPr="00EE52C2" w:rsidRDefault="0006007A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E52C2" w:rsidRPr="00AE7430">
        <w:rPr>
          <w:rFonts w:ascii="Times New Roman" w:eastAsia="Calibri" w:hAnsi="Times New Roman" w:cs="Times New Roman"/>
          <w:sz w:val="24"/>
          <w:szCs w:val="24"/>
        </w:rPr>
        <w:t xml:space="preserve">Согласно требованиям ФГОС </w:t>
      </w:r>
      <w:r w:rsidR="00AE7430">
        <w:rPr>
          <w:rFonts w:ascii="Times New Roman" w:eastAsia="Calibri" w:hAnsi="Times New Roman" w:cs="Times New Roman"/>
          <w:sz w:val="24"/>
          <w:szCs w:val="24"/>
        </w:rPr>
        <w:t xml:space="preserve">НОО, ФГОС ООО </w:t>
      </w:r>
      <w:r w:rsidR="00EE52C2" w:rsidRPr="00AE7430">
        <w:rPr>
          <w:rFonts w:ascii="Times New Roman" w:eastAsia="Calibri" w:hAnsi="Times New Roman" w:cs="Times New Roman"/>
          <w:sz w:val="24"/>
          <w:szCs w:val="24"/>
        </w:rPr>
        <w:t xml:space="preserve"> внеурочная деятельность</w:t>
      </w:r>
      <w:r w:rsidR="00EE52C2" w:rsidRPr="00AE7430">
        <w:rPr>
          <w:rFonts w:ascii="Times New Roman" w:eastAsia="Calibri" w:hAnsi="Times New Roman" w:cs="Times New Roman"/>
          <w:iCs/>
          <w:sz w:val="24"/>
          <w:szCs w:val="24"/>
        </w:rPr>
        <w:t xml:space="preserve"> в МКОУ</w:t>
      </w:r>
      <w:r w:rsidR="00AE7430">
        <w:rPr>
          <w:rFonts w:ascii="Times New Roman" w:eastAsia="Calibri" w:hAnsi="Times New Roman" w:cs="Times New Roman"/>
          <w:iCs/>
          <w:sz w:val="24"/>
          <w:szCs w:val="24"/>
        </w:rPr>
        <w:t xml:space="preserve"> «Цаган – Уснская СОШ»</w:t>
      </w:r>
      <w:r w:rsidR="00E22368"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 w:rsidR="00EE52C2" w:rsidRPr="00EE52C2">
        <w:rPr>
          <w:rFonts w:ascii="Times New Roman" w:eastAsia="Calibri" w:hAnsi="Times New Roman" w:cs="Times New Roman"/>
          <w:sz w:val="24"/>
          <w:szCs w:val="24"/>
        </w:rPr>
        <w:t>организована по основным направлениям развития личности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2C2" w:rsidRPr="00EE52C2">
        <w:rPr>
          <w:rFonts w:ascii="Times New Roman" w:eastAsia="Calibri" w:hAnsi="Times New Roman" w:cs="Times New Roman"/>
          <w:sz w:val="24"/>
          <w:szCs w:val="24"/>
        </w:rPr>
        <w:t>с учетом запросов родителей как основных заказчиков образовательных услуг, специфики образовательной деятельности, а также кадровых, финансовых и материально-технических возможностей школы</w:t>
      </w:r>
      <w:r w:rsidR="00EE52C2" w:rsidRPr="00EE52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нормативно-правовыми документами школы.</w:t>
      </w:r>
    </w:p>
    <w:p w:rsidR="00AE7430" w:rsidRDefault="00EE52C2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2C2">
        <w:rPr>
          <w:rFonts w:ascii="Times New Roman" w:eastAsia="Calibri" w:hAnsi="Times New Roman" w:cs="Times New Roman"/>
          <w:sz w:val="24"/>
          <w:szCs w:val="24"/>
        </w:rPr>
        <w:t xml:space="preserve">Организация внеурочной деятельности предполагает выбор для каждого обучающегося индивидуального образовательного маршрута, который разрабатывает классный руководитель с участием самих обучающихся и их родителей (законных представителей). </w:t>
      </w:r>
    </w:p>
    <w:p w:rsidR="00EE52C2" w:rsidRPr="00EE52C2" w:rsidRDefault="0006007A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EE52C2" w:rsidRPr="00EE52C2">
        <w:rPr>
          <w:rFonts w:ascii="Times New Roman" w:eastAsia="Calibri" w:hAnsi="Times New Roman" w:cs="Times New Roman"/>
          <w:color w:val="000000"/>
          <w:sz w:val="24"/>
          <w:szCs w:val="24"/>
        </w:rPr>
        <w:t>Выбор направлений, содержания и форм организации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EE52C2" w:rsidRPr="00EE52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занятий, </w:t>
      </w:r>
      <w:r w:rsidR="00EE52C2" w:rsidRPr="00EE52C2">
        <w:rPr>
          <w:rFonts w:ascii="Times New Roman" w:eastAsia="Calibri" w:hAnsi="Times New Roman" w:cs="Times New Roman"/>
          <w:sz w:val="24"/>
          <w:szCs w:val="24"/>
        </w:rPr>
        <w:t>отличных от урочной системы обучения и направ</w:t>
      </w:r>
      <w:r w:rsidR="00AE7430">
        <w:rPr>
          <w:rFonts w:ascii="Times New Roman" w:eastAsia="Calibri" w:hAnsi="Times New Roman" w:cs="Times New Roman"/>
          <w:sz w:val="24"/>
          <w:szCs w:val="24"/>
        </w:rPr>
        <w:t>ленных на развитие обучающихся 1-9</w:t>
      </w:r>
      <w:r w:rsidR="00EE52C2" w:rsidRPr="00EE52C2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r w:rsidR="00EE52C2" w:rsidRPr="00EE52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был сформирован в начале учебного года с учётом пожеланий обучающихся и их родителей (законных представителей) на основе анкетирования и его последующего анализа. Занятия осуществлялись в течение дня в соответствии с расписанием. </w:t>
      </w:r>
      <w:r w:rsidR="00EE52C2" w:rsidRPr="00EE52C2">
        <w:rPr>
          <w:rFonts w:ascii="Times New Roman" w:eastAsia="Calibri" w:hAnsi="Times New Roman" w:cs="Times New Roman"/>
          <w:sz w:val="24"/>
          <w:szCs w:val="24"/>
        </w:rPr>
        <w:t>Журналы учета занятий внеурочной деятельности велись в соответствии требованиями заполнения журналов, за</w:t>
      </w:r>
      <w:r w:rsidR="00AE7430">
        <w:rPr>
          <w:rFonts w:ascii="Times New Roman" w:eastAsia="Calibri" w:hAnsi="Times New Roman" w:cs="Times New Roman"/>
          <w:sz w:val="24"/>
          <w:szCs w:val="24"/>
        </w:rPr>
        <w:t xml:space="preserve">писи соответствовали </w:t>
      </w:r>
      <w:r w:rsidR="00EE52C2" w:rsidRPr="00EE52C2">
        <w:rPr>
          <w:rFonts w:ascii="Times New Roman" w:eastAsia="Calibri" w:hAnsi="Times New Roman" w:cs="Times New Roman"/>
          <w:sz w:val="24"/>
          <w:szCs w:val="24"/>
        </w:rPr>
        <w:t>тематическому планированию.</w:t>
      </w:r>
    </w:p>
    <w:p w:rsidR="00EE52C2" w:rsidRPr="00EE52C2" w:rsidRDefault="00EE52C2" w:rsidP="00131871">
      <w:pPr>
        <w:suppressLineNumbers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E52C2">
        <w:rPr>
          <w:rFonts w:ascii="Times New Roman" w:eastAsia="Calibri" w:hAnsi="Times New Roman" w:cs="Times New Roman"/>
          <w:b/>
          <w:sz w:val="24"/>
          <w:szCs w:val="24"/>
        </w:rPr>
        <w:t>Содержание и формы организации внеурочной деятельности</w:t>
      </w:r>
    </w:p>
    <w:p w:rsidR="00AE7430" w:rsidRDefault="00EE52C2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2C2">
        <w:rPr>
          <w:rFonts w:ascii="Times New Roman" w:eastAsia="Calibri" w:hAnsi="Times New Roman" w:cs="Times New Roman"/>
          <w:sz w:val="24"/>
          <w:szCs w:val="24"/>
        </w:rPr>
        <w:t>В соответствии с Положением об организации внеурочной деятельности внеу</w:t>
      </w:r>
      <w:r w:rsidR="00AE7430">
        <w:rPr>
          <w:rFonts w:ascii="Times New Roman" w:eastAsia="Calibri" w:hAnsi="Times New Roman" w:cs="Times New Roman"/>
          <w:sz w:val="24"/>
          <w:szCs w:val="24"/>
        </w:rPr>
        <w:t xml:space="preserve">рочная деятельность в МКОУ «Цаган – Уснская СОШ» </w:t>
      </w:r>
      <w:r w:rsidRPr="00EE52C2">
        <w:rPr>
          <w:rFonts w:ascii="Times New Roman" w:eastAsia="Calibri" w:hAnsi="Times New Roman" w:cs="Times New Roman"/>
          <w:sz w:val="24"/>
          <w:szCs w:val="24"/>
        </w:rPr>
        <w:t xml:space="preserve"> организуется по направлениям развития личности</w:t>
      </w:r>
      <w:r w:rsidR="00AE743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E7430" w:rsidRDefault="00AE7430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EE52C2" w:rsidRPr="00EE52C2">
        <w:rPr>
          <w:rFonts w:ascii="Times New Roman" w:eastAsia="Calibri" w:hAnsi="Times New Roman" w:cs="Times New Roman"/>
          <w:sz w:val="24"/>
          <w:szCs w:val="24"/>
        </w:rPr>
        <w:t>спортивно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оздоровительное</w:t>
      </w:r>
    </w:p>
    <w:p w:rsidR="00AE7430" w:rsidRDefault="00AE7430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духовно</w:t>
      </w:r>
      <w:r w:rsidR="00C14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14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нравственное</w:t>
      </w:r>
    </w:p>
    <w:p w:rsidR="00AE7430" w:rsidRDefault="00AE7430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социальное</w:t>
      </w:r>
    </w:p>
    <w:p w:rsidR="00AE7430" w:rsidRDefault="00AE7430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общеинтеллектуальное</w:t>
      </w:r>
    </w:p>
    <w:p w:rsidR="00AE7430" w:rsidRDefault="00AE7430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общекультурное </w:t>
      </w:r>
    </w:p>
    <w:p w:rsidR="00EE52C2" w:rsidRDefault="00EE52C2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2C2">
        <w:rPr>
          <w:rFonts w:ascii="Times New Roman" w:eastAsia="Calibri" w:hAnsi="Times New Roman" w:cs="Times New Roman"/>
          <w:sz w:val="24"/>
          <w:szCs w:val="24"/>
        </w:rPr>
        <w:t>через такие формы, как кружки, секции, круглые столы, соревнования, постановки, репетиции, выступления, проектно- исследовательск</w:t>
      </w:r>
      <w:r w:rsidR="00AE7430">
        <w:rPr>
          <w:rFonts w:ascii="Times New Roman" w:eastAsia="Calibri" w:hAnsi="Times New Roman" w:cs="Times New Roman"/>
          <w:sz w:val="24"/>
          <w:szCs w:val="24"/>
        </w:rPr>
        <w:t xml:space="preserve">ую деятельность  </w:t>
      </w:r>
      <w:r w:rsidRPr="00EE52C2"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</w:p>
    <w:p w:rsidR="007B44A6" w:rsidRPr="00EE52C2" w:rsidRDefault="007B44A6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6996" w:rsidRDefault="00EE52C2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4A6">
        <w:rPr>
          <w:rFonts w:ascii="Times New Roman" w:eastAsia="Calibri" w:hAnsi="Times New Roman" w:cs="Times New Roman"/>
          <w:b/>
          <w:sz w:val="24"/>
          <w:szCs w:val="24"/>
        </w:rPr>
        <w:t>Спортивно-оздоровительное направление</w:t>
      </w:r>
      <w:r w:rsidRPr="007B44A6">
        <w:rPr>
          <w:rFonts w:ascii="Times New Roman" w:eastAsia="Calibri" w:hAnsi="Times New Roman" w:cs="Times New Roman"/>
          <w:sz w:val="24"/>
          <w:szCs w:val="24"/>
        </w:rPr>
        <w:t xml:space="preserve"> в целях физического развития </w:t>
      </w:r>
      <w:r w:rsidR="00AE7430" w:rsidRPr="007B44A6">
        <w:rPr>
          <w:rFonts w:ascii="Times New Roman" w:eastAsia="Calibri" w:hAnsi="Times New Roman" w:cs="Times New Roman"/>
          <w:sz w:val="24"/>
          <w:szCs w:val="24"/>
        </w:rPr>
        <w:t>об</w:t>
      </w:r>
      <w:r w:rsidRPr="007B44A6">
        <w:rPr>
          <w:rFonts w:ascii="Times New Roman" w:eastAsia="Calibri" w:hAnsi="Times New Roman" w:cs="Times New Roman"/>
          <w:sz w:val="24"/>
          <w:szCs w:val="24"/>
        </w:rPr>
        <w:t>уча</w:t>
      </w:r>
      <w:r w:rsidR="00AE7430" w:rsidRPr="007B44A6">
        <w:rPr>
          <w:rFonts w:ascii="Times New Roman" w:eastAsia="Calibri" w:hAnsi="Times New Roman" w:cs="Times New Roman"/>
          <w:sz w:val="24"/>
          <w:szCs w:val="24"/>
        </w:rPr>
        <w:t>ю</w:t>
      </w:r>
      <w:r w:rsidRPr="007B44A6">
        <w:rPr>
          <w:rFonts w:ascii="Times New Roman" w:eastAsia="Calibri" w:hAnsi="Times New Roman" w:cs="Times New Roman"/>
          <w:sz w:val="24"/>
          <w:szCs w:val="24"/>
        </w:rPr>
        <w:t>щихся, сохранения и укрепления здоровья, приобщения к самостоятельным занятиям физическими упражнениями представлено секциями:</w:t>
      </w:r>
    </w:p>
    <w:p w:rsidR="007B44A6" w:rsidRPr="007B44A6" w:rsidRDefault="007B44A6" w:rsidP="007B44A6">
      <w:pPr>
        <w:suppressAutoHyphens/>
        <w:spacing w:after="0" w:line="240" w:lineRule="auto"/>
        <w:ind w:right="12"/>
        <w:rPr>
          <w:bCs/>
          <w:sz w:val="24"/>
          <w:szCs w:val="28"/>
        </w:rPr>
      </w:pPr>
      <w:r w:rsidRPr="007B44A6">
        <w:rPr>
          <w:bCs/>
          <w:sz w:val="24"/>
          <w:szCs w:val="28"/>
        </w:rPr>
        <w:t>«Спортивные игры»</w:t>
      </w:r>
      <w:r>
        <w:rPr>
          <w:bCs/>
          <w:sz w:val="24"/>
          <w:szCs w:val="28"/>
        </w:rPr>
        <w:t xml:space="preserve"> 1-3 кл. Манджиева Н.Г., </w:t>
      </w:r>
      <w:r w:rsidRPr="007B44A6">
        <w:rPr>
          <w:rFonts w:ascii="Times New Roman" w:hAnsi="Times New Roman"/>
          <w:sz w:val="24"/>
          <w:szCs w:val="28"/>
        </w:rPr>
        <w:t>«Легкая атлетика»</w:t>
      </w:r>
      <w:r>
        <w:rPr>
          <w:rFonts w:ascii="Times New Roman" w:hAnsi="Times New Roman"/>
          <w:sz w:val="24"/>
          <w:szCs w:val="28"/>
        </w:rPr>
        <w:t xml:space="preserve"> 5-9 кл. Манджиева Н.Г.</w:t>
      </w:r>
    </w:p>
    <w:p w:rsidR="007B44A6" w:rsidRPr="007B44A6" w:rsidRDefault="007B44A6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906" w:rsidRDefault="00EE52C2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2C2">
        <w:rPr>
          <w:rFonts w:ascii="Times New Roman" w:eastAsia="Calibri" w:hAnsi="Times New Roman" w:cs="Times New Roman"/>
          <w:b/>
          <w:sz w:val="24"/>
          <w:szCs w:val="24"/>
        </w:rPr>
        <w:t>Общекультурное направление</w:t>
      </w:r>
      <w:r w:rsidR="00451906">
        <w:rPr>
          <w:rFonts w:ascii="Times New Roman" w:eastAsia="Calibri" w:hAnsi="Times New Roman" w:cs="Times New Roman"/>
          <w:sz w:val="24"/>
          <w:szCs w:val="24"/>
        </w:rPr>
        <w:t xml:space="preserve"> представлено в кружках</w:t>
      </w:r>
      <w:r w:rsidR="00891521">
        <w:rPr>
          <w:rFonts w:ascii="Times New Roman" w:eastAsia="Calibri" w:hAnsi="Times New Roman" w:cs="Times New Roman"/>
          <w:sz w:val="24"/>
          <w:szCs w:val="24"/>
        </w:rPr>
        <w:t>:</w:t>
      </w:r>
      <w:r w:rsidR="004519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2E93" w:rsidRDefault="00891521" w:rsidP="00EE52C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2E93">
        <w:rPr>
          <w:rFonts w:ascii="Times New Roman" w:eastAsia="Calibri" w:hAnsi="Times New Roman" w:cs="Times New Roman"/>
          <w:sz w:val="24"/>
          <w:szCs w:val="24"/>
        </w:rPr>
        <w:t xml:space="preserve">«Учусь успешному чтению» 3 кл. Горяева В.Л., </w:t>
      </w:r>
      <w:r w:rsidR="00C92E93" w:rsidRPr="00734DCF">
        <w:rPr>
          <w:lang w:eastAsia="ar-SA"/>
        </w:rPr>
        <w:t>« Секреты русского языка»</w:t>
      </w:r>
      <w:r w:rsidR="00C92E93">
        <w:rPr>
          <w:lang w:eastAsia="ar-SA"/>
        </w:rPr>
        <w:t xml:space="preserve"> 3 кл. Горяева В.Л., </w:t>
      </w:r>
      <w:r w:rsidR="00C92E93">
        <w:rPr>
          <w:rFonts w:ascii="Times New Roman" w:eastAsia="Times New Roman" w:hAnsi="Times New Roman" w:cs="Times New Roman"/>
          <w:sz w:val="24"/>
          <w:szCs w:val="24"/>
          <w:lang w:eastAsia="ar-SA"/>
        </w:rPr>
        <w:t>«В гостях у «Слова»» 6 кл. Четырова С.С., «Трудности русского языка</w:t>
      </w:r>
      <w:r w:rsidR="00C92E93" w:rsidRPr="006021F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92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 кл. Четырова С.С., «Развиваем дар слова</w:t>
      </w:r>
      <w:r w:rsidR="00C92E93" w:rsidRPr="003617C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92E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6-7 кл. Цетденова С.В.,</w:t>
      </w:r>
      <w:r w:rsidR="00500C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«Мир театра» 5-7 кл. Эрдниева А.В., «Удивительные животные» 7кл. Гюнзикова Л.Л., </w:t>
      </w:r>
    </w:p>
    <w:p w:rsidR="00C92E93" w:rsidRDefault="00C92E93" w:rsidP="00EE52C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1871" w:rsidRDefault="00C92E93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Общеинтеллектуальное </w:t>
      </w:r>
      <w:r w:rsidR="00EE52C2" w:rsidRPr="00EE52C2">
        <w:rPr>
          <w:rFonts w:ascii="Times New Roman" w:eastAsia="Calibri" w:hAnsi="Times New Roman" w:cs="Times New Roman"/>
          <w:b/>
          <w:sz w:val="24"/>
          <w:szCs w:val="24"/>
        </w:rPr>
        <w:t>направление</w:t>
      </w:r>
      <w:r w:rsidR="00EE52C2" w:rsidRPr="00EE52C2">
        <w:rPr>
          <w:rFonts w:ascii="Times New Roman" w:eastAsia="Calibri" w:hAnsi="Times New Roman" w:cs="Times New Roman"/>
          <w:sz w:val="24"/>
          <w:szCs w:val="24"/>
        </w:rPr>
        <w:t xml:space="preserve"> для раскрытия и реализации познавательных </w:t>
      </w:r>
      <w:r w:rsidR="00EE52C2" w:rsidRPr="00451906">
        <w:rPr>
          <w:rFonts w:ascii="Times New Roman" w:eastAsia="Calibri" w:hAnsi="Times New Roman" w:cs="Times New Roman"/>
          <w:sz w:val="24"/>
          <w:szCs w:val="24"/>
        </w:rPr>
        <w:t xml:space="preserve">способностей </w:t>
      </w:r>
      <w:r w:rsidR="00451906">
        <w:rPr>
          <w:rFonts w:ascii="Times New Roman" w:eastAsia="Calibri" w:hAnsi="Times New Roman" w:cs="Times New Roman"/>
          <w:sz w:val="24"/>
          <w:szCs w:val="24"/>
        </w:rPr>
        <w:t>об</w:t>
      </w:r>
      <w:r w:rsidR="00EE52C2" w:rsidRPr="00451906">
        <w:rPr>
          <w:rFonts w:ascii="Times New Roman" w:eastAsia="Calibri" w:hAnsi="Times New Roman" w:cs="Times New Roman"/>
          <w:sz w:val="24"/>
          <w:szCs w:val="24"/>
        </w:rPr>
        <w:t>уча</w:t>
      </w:r>
      <w:r w:rsidR="00451906">
        <w:rPr>
          <w:rFonts w:ascii="Times New Roman" w:eastAsia="Calibri" w:hAnsi="Times New Roman" w:cs="Times New Roman"/>
          <w:sz w:val="24"/>
          <w:szCs w:val="24"/>
        </w:rPr>
        <w:t>ю</w:t>
      </w:r>
      <w:r w:rsidR="00EE52C2" w:rsidRPr="00451906">
        <w:rPr>
          <w:rFonts w:ascii="Times New Roman" w:eastAsia="Calibri" w:hAnsi="Times New Roman" w:cs="Times New Roman"/>
          <w:sz w:val="24"/>
          <w:szCs w:val="24"/>
        </w:rPr>
        <w:t>щихся представлено кружками</w:t>
      </w:r>
      <w:r w:rsidR="0013187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14FB6" w:rsidRDefault="00EE52C2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4FB6">
        <w:rPr>
          <w:rFonts w:ascii="Times New Roman" w:eastAsia="Calibri" w:hAnsi="Times New Roman" w:cs="Times New Roman"/>
          <w:sz w:val="24"/>
          <w:szCs w:val="24"/>
        </w:rPr>
        <w:t>«Функциональная грамотность</w:t>
      </w:r>
      <w:r w:rsidR="00C14FB6" w:rsidRPr="002615CC">
        <w:rPr>
          <w:rFonts w:ascii="Times New Roman" w:eastAsia="Calibri" w:hAnsi="Times New Roman" w:cs="Times New Roman"/>
          <w:sz w:val="24"/>
          <w:szCs w:val="24"/>
        </w:rPr>
        <w:t>»</w:t>
      </w:r>
      <w:r w:rsidR="00C14FB6">
        <w:rPr>
          <w:rFonts w:ascii="Times New Roman" w:eastAsia="Calibri" w:hAnsi="Times New Roman" w:cs="Times New Roman"/>
          <w:sz w:val="24"/>
          <w:szCs w:val="24"/>
        </w:rPr>
        <w:t xml:space="preserve"> 1-4 кл.</w:t>
      </w:r>
      <w:r w:rsidR="008C558C">
        <w:rPr>
          <w:rFonts w:ascii="Times New Roman" w:eastAsia="Calibri" w:hAnsi="Times New Roman" w:cs="Times New Roman"/>
          <w:sz w:val="24"/>
          <w:szCs w:val="24"/>
        </w:rPr>
        <w:t xml:space="preserve"> Гюнзикова Н.Н.</w:t>
      </w:r>
      <w:r w:rsidR="00C14FB6">
        <w:rPr>
          <w:rFonts w:ascii="Times New Roman" w:eastAsia="Calibri" w:hAnsi="Times New Roman" w:cs="Times New Roman"/>
          <w:sz w:val="24"/>
          <w:szCs w:val="24"/>
        </w:rPr>
        <w:t>, « Эврика» 3 кл.</w:t>
      </w:r>
      <w:r w:rsidR="008C558C">
        <w:rPr>
          <w:rFonts w:ascii="Times New Roman" w:eastAsia="Calibri" w:hAnsi="Times New Roman" w:cs="Times New Roman"/>
          <w:sz w:val="24"/>
          <w:szCs w:val="24"/>
        </w:rPr>
        <w:t xml:space="preserve"> Горяева В.Л.</w:t>
      </w:r>
      <w:r w:rsidR="00C14FB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14FB6" w:rsidRDefault="00C14FB6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F7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Мой английский</w:t>
      </w:r>
      <w:r w:rsidRPr="000C3F7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5-6 кл</w:t>
      </w:r>
      <w:r w:rsidR="008C5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Битеева Б.А., </w:t>
      </w:r>
      <w:r w:rsidR="00500C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«Удивительный мир природы» 5-6 кл. Гюнзикова Л.Л., </w:t>
      </w:r>
      <w:r w:rsidR="008C558C" w:rsidRPr="000C3F7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8C558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Английский – это просто</w:t>
      </w:r>
      <w:r w:rsidR="008C558C" w:rsidRPr="000C3F7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8C55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7-9 кл. Битеева Б.А., </w:t>
      </w:r>
      <w:r w:rsidR="00500C84">
        <w:rPr>
          <w:rFonts w:ascii="Times New Roman" w:eastAsia="Times New Roman" w:hAnsi="Times New Roman" w:cs="Times New Roman"/>
          <w:sz w:val="24"/>
          <w:szCs w:val="24"/>
          <w:lang w:eastAsia="ar-SA"/>
        </w:rPr>
        <w:t>«Математический практикум» 9 кл. Мангутова З.Б., «Подготовка к ОГЭ» 9 кл. Мангутова З.Б., «Занимательная математика» 5-6 кл. Мангутова З.Б., «Учимся решать задачи» 9 кл. Гюнзикова З.Б.</w:t>
      </w:r>
    </w:p>
    <w:p w:rsidR="00C14FB6" w:rsidRDefault="00C14FB6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6996" w:rsidRDefault="00EE52C2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2C2">
        <w:rPr>
          <w:rFonts w:ascii="Times New Roman" w:eastAsia="Calibri" w:hAnsi="Times New Roman" w:cs="Times New Roman"/>
          <w:b/>
          <w:sz w:val="24"/>
          <w:szCs w:val="24"/>
        </w:rPr>
        <w:t xml:space="preserve">Социальное </w:t>
      </w:r>
      <w:r w:rsidR="000600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52C2">
        <w:rPr>
          <w:rFonts w:ascii="Times New Roman" w:eastAsia="Calibri" w:hAnsi="Times New Roman" w:cs="Times New Roman"/>
          <w:b/>
          <w:sz w:val="24"/>
          <w:szCs w:val="24"/>
        </w:rPr>
        <w:t>направление</w:t>
      </w:r>
      <w:r w:rsidR="000600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16996">
        <w:rPr>
          <w:rFonts w:ascii="Times New Roman" w:eastAsia="Calibri" w:hAnsi="Times New Roman" w:cs="Times New Roman"/>
          <w:sz w:val="24"/>
          <w:szCs w:val="24"/>
        </w:rPr>
        <w:t xml:space="preserve">представлены кружками: </w:t>
      </w:r>
    </w:p>
    <w:p w:rsidR="00C16A50" w:rsidRPr="007B44A6" w:rsidRDefault="00C92E93" w:rsidP="00723B46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bCs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«Функциональная грамотность: Учимся для жизни» 7 кл. Цетденова С.В., </w:t>
      </w:r>
      <w:r w:rsidR="007B44A6" w:rsidRPr="007B44A6">
        <w:rPr>
          <w:bCs/>
          <w:sz w:val="24"/>
          <w:szCs w:val="28"/>
        </w:rPr>
        <w:t xml:space="preserve">«Основы финансовой грамотности» 2-3 кл. Мацакова С.М., </w:t>
      </w:r>
    </w:p>
    <w:p w:rsidR="00C92E93" w:rsidRPr="00716996" w:rsidRDefault="00C92E93" w:rsidP="00EE52C2">
      <w:pPr>
        <w:suppressLineNumbers/>
        <w:suppressAutoHyphens/>
        <w:spacing w:after="0" w:line="240" w:lineRule="auto"/>
        <w:jc w:val="both"/>
        <w:rPr>
          <w:bCs/>
          <w:sz w:val="24"/>
          <w:szCs w:val="24"/>
        </w:rPr>
      </w:pPr>
    </w:p>
    <w:p w:rsidR="00EE52C2" w:rsidRDefault="00EE52C2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2C2">
        <w:rPr>
          <w:rFonts w:ascii="Times New Roman" w:eastAsia="Calibri" w:hAnsi="Times New Roman" w:cs="Times New Roman"/>
          <w:b/>
          <w:sz w:val="24"/>
          <w:szCs w:val="24"/>
        </w:rPr>
        <w:t>Духовно-нравственное направление</w:t>
      </w:r>
      <w:r w:rsidRPr="00EE52C2">
        <w:rPr>
          <w:rFonts w:ascii="Times New Roman" w:eastAsia="Calibri" w:hAnsi="Times New Roman" w:cs="Times New Roman"/>
          <w:sz w:val="24"/>
          <w:szCs w:val="24"/>
        </w:rPr>
        <w:t xml:space="preserve"> в целях развития и становления личности школьника, способного сознательно выстраивать отношение к себе, своей семье, обществу, Отечеству на основе нравственных идеалов и привития норм нравственного поведения, уважения к тради</w:t>
      </w:r>
      <w:r w:rsidR="00716996">
        <w:rPr>
          <w:rFonts w:ascii="Times New Roman" w:eastAsia="Calibri" w:hAnsi="Times New Roman" w:cs="Times New Roman"/>
          <w:sz w:val="24"/>
          <w:szCs w:val="24"/>
        </w:rPr>
        <w:t>циям и истории русского народа представлены в кружках:</w:t>
      </w:r>
    </w:p>
    <w:p w:rsidR="007B44A6" w:rsidRPr="00500C84" w:rsidRDefault="00C14FB6" w:rsidP="00500C84">
      <w:pPr>
        <w:suppressAutoHyphens/>
        <w:rPr>
          <w:lang w:eastAsia="ar-SA"/>
        </w:rPr>
      </w:pPr>
      <w:r w:rsidRPr="00734DCF">
        <w:rPr>
          <w:lang w:eastAsia="ar-SA"/>
        </w:rPr>
        <w:t>« Разговоры о важном»</w:t>
      </w:r>
      <w:r>
        <w:rPr>
          <w:lang w:eastAsia="ar-SA"/>
        </w:rPr>
        <w:t xml:space="preserve"> </w:t>
      </w:r>
      <w:r w:rsidR="007B44A6">
        <w:rPr>
          <w:lang w:eastAsia="ar-SA"/>
        </w:rPr>
        <w:t xml:space="preserve">1-4 кл. учителя нач.классов, </w:t>
      </w:r>
      <w:r w:rsidR="0029293A">
        <w:rPr>
          <w:lang w:eastAsia="ar-SA"/>
        </w:rPr>
        <w:t>5-9 классов.</w:t>
      </w:r>
    </w:p>
    <w:p w:rsidR="00EE52C2" w:rsidRPr="00EE52C2" w:rsidRDefault="00EE52C2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2C2">
        <w:rPr>
          <w:rFonts w:ascii="Times New Roman" w:eastAsia="Calibri" w:hAnsi="Times New Roman" w:cs="Times New Roman"/>
          <w:sz w:val="24"/>
          <w:szCs w:val="24"/>
        </w:rPr>
        <w:t xml:space="preserve">Информирование обучающихся, их родителей и широкой общественности об организации внеурочной деятельности в школе осуществлялось следующим образом: </w:t>
      </w:r>
    </w:p>
    <w:p w:rsidR="00EE52C2" w:rsidRPr="00EE52C2" w:rsidRDefault="00EE52C2" w:rsidP="00EE52C2">
      <w:pPr>
        <w:numPr>
          <w:ilvl w:val="0"/>
          <w:numId w:val="9"/>
        </w:numPr>
        <w:suppressLineNumbers/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2C2">
        <w:rPr>
          <w:rFonts w:ascii="Times New Roman" w:eastAsia="Calibri" w:hAnsi="Times New Roman" w:cs="Times New Roman"/>
          <w:sz w:val="24"/>
          <w:szCs w:val="24"/>
        </w:rPr>
        <w:t>расписание занятий внеурочной деятельности – информационный стенд в коридоре, официальный сайт школы;</w:t>
      </w:r>
    </w:p>
    <w:p w:rsidR="00EE52C2" w:rsidRPr="00EE52C2" w:rsidRDefault="00EE52C2" w:rsidP="00EE52C2">
      <w:pPr>
        <w:numPr>
          <w:ilvl w:val="0"/>
          <w:numId w:val="9"/>
        </w:numPr>
        <w:suppressLineNumbers/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2C2">
        <w:rPr>
          <w:rFonts w:ascii="Times New Roman" w:eastAsia="Calibri" w:hAnsi="Times New Roman" w:cs="Times New Roman"/>
          <w:sz w:val="24"/>
          <w:szCs w:val="24"/>
        </w:rPr>
        <w:t xml:space="preserve">график индивидуальной занятости </w:t>
      </w:r>
      <w:r w:rsidR="00131871">
        <w:rPr>
          <w:rFonts w:ascii="Times New Roman" w:eastAsia="Calibri" w:hAnsi="Times New Roman" w:cs="Times New Roman"/>
          <w:sz w:val="24"/>
          <w:szCs w:val="24"/>
        </w:rPr>
        <w:t>об</w:t>
      </w:r>
      <w:r w:rsidRPr="00EE52C2">
        <w:rPr>
          <w:rFonts w:ascii="Times New Roman" w:eastAsia="Calibri" w:hAnsi="Times New Roman" w:cs="Times New Roman"/>
          <w:sz w:val="24"/>
          <w:szCs w:val="24"/>
        </w:rPr>
        <w:t>уча</w:t>
      </w:r>
      <w:r w:rsidR="00131871">
        <w:rPr>
          <w:rFonts w:ascii="Times New Roman" w:eastAsia="Calibri" w:hAnsi="Times New Roman" w:cs="Times New Roman"/>
          <w:sz w:val="24"/>
          <w:szCs w:val="24"/>
        </w:rPr>
        <w:t>ю</w:t>
      </w:r>
      <w:r w:rsidRPr="00EE52C2">
        <w:rPr>
          <w:rFonts w:ascii="Times New Roman" w:eastAsia="Calibri" w:hAnsi="Times New Roman" w:cs="Times New Roman"/>
          <w:sz w:val="24"/>
          <w:szCs w:val="24"/>
        </w:rPr>
        <w:t>щихся</w:t>
      </w:r>
    </w:p>
    <w:p w:rsidR="00EE52C2" w:rsidRDefault="00EE52C2" w:rsidP="00EE52C2">
      <w:pPr>
        <w:numPr>
          <w:ilvl w:val="0"/>
          <w:numId w:val="9"/>
        </w:numPr>
        <w:suppressLineNumbers/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2C2">
        <w:rPr>
          <w:rFonts w:ascii="Times New Roman" w:eastAsia="Calibri" w:hAnsi="Times New Roman" w:cs="Times New Roman"/>
          <w:sz w:val="24"/>
          <w:szCs w:val="24"/>
        </w:rPr>
        <w:t>открытые программные мероприятия - информационный стенд в к</w:t>
      </w:r>
      <w:r w:rsidR="003637A8">
        <w:rPr>
          <w:rFonts w:ascii="Times New Roman" w:eastAsia="Calibri" w:hAnsi="Times New Roman" w:cs="Times New Roman"/>
          <w:sz w:val="24"/>
          <w:szCs w:val="24"/>
        </w:rPr>
        <w:t xml:space="preserve">оридоре, официальный сайт школы, </w:t>
      </w:r>
      <w:r w:rsidR="003637A8" w:rsidRPr="00500C84">
        <w:rPr>
          <w:rFonts w:ascii="Times New Roman" w:eastAsia="Calibri" w:hAnsi="Times New Roman" w:cs="Times New Roman"/>
          <w:sz w:val="24"/>
          <w:szCs w:val="24"/>
        </w:rPr>
        <w:t>официальная страница в соц.сетях.</w:t>
      </w:r>
    </w:p>
    <w:p w:rsidR="00EE52C2" w:rsidRPr="00131871" w:rsidRDefault="00EE52C2" w:rsidP="00EE52C2">
      <w:pPr>
        <w:suppressLineNumbers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52C2" w:rsidRPr="00131871" w:rsidRDefault="00EE52C2" w:rsidP="007B44A6">
      <w:pPr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871">
        <w:rPr>
          <w:rFonts w:ascii="Times New Roman" w:eastAsia="Calibri" w:hAnsi="Times New Roman" w:cs="Times New Roman"/>
          <w:b/>
          <w:sz w:val="24"/>
          <w:szCs w:val="24"/>
        </w:rPr>
        <w:t>Характеристика кадрового потенциала</w:t>
      </w:r>
    </w:p>
    <w:p w:rsidR="00EE52C2" w:rsidRPr="00EE52C2" w:rsidRDefault="00C16A50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E52C2" w:rsidRPr="00EE52C2">
        <w:rPr>
          <w:rFonts w:ascii="Times New Roman" w:eastAsia="Calibri" w:hAnsi="Times New Roman" w:cs="Times New Roman"/>
          <w:sz w:val="24"/>
          <w:szCs w:val="24"/>
        </w:rPr>
        <w:t>Внеурочную дея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тельность в </w:t>
      </w:r>
      <w:r w:rsidR="00C92E93">
        <w:rPr>
          <w:rFonts w:ascii="Times New Roman" w:eastAsia="Calibri" w:hAnsi="Times New Roman" w:cs="Times New Roman"/>
          <w:sz w:val="24"/>
          <w:szCs w:val="24"/>
        </w:rPr>
        <w:t>2022</w:t>
      </w:r>
      <w:r w:rsidR="001318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2C2" w:rsidRPr="00EE52C2">
        <w:rPr>
          <w:rFonts w:ascii="Times New Roman" w:eastAsia="Calibri" w:hAnsi="Times New Roman" w:cs="Times New Roman"/>
          <w:sz w:val="24"/>
          <w:szCs w:val="24"/>
        </w:rPr>
        <w:t>-</w:t>
      </w:r>
      <w:r w:rsidR="00C92E93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 w:rsidR="00EE52C2" w:rsidRPr="00EE52C2">
        <w:rPr>
          <w:rFonts w:ascii="Times New Roman" w:eastAsia="Calibri" w:hAnsi="Times New Roman" w:cs="Times New Roman"/>
          <w:sz w:val="24"/>
          <w:szCs w:val="24"/>
        </w:rPr>
        <w:t xml:space="preserve"> учебном году для </w:t>
      </w:r>
      <w:r w:rsidR="00131871">
        <w:rPr>
          <w:rFonts w:ascii="Times New Roman" w:eastAsia="Calibri" w:hAnsi="Times New Roman" w:cs="Times New Roman"/>
          <w:sz w:val="24"/>
          <w:szCs w:val="24"/>
        </w:rPr>
        <w:t>об</w:t>
      </w:r>
      <w:r w:rsidR="00EE52C2" w:rsidRPr="00EE52C2">
        <w:rPr>
          <w:rFonts w:ascii="Times New Roman" w:eastAsia="Calibri" w:hAnsi="Times New Roman" w:cs="Times New Roman"/>
          <w:sz w:val="24"/>
          <w:szCs w:val="24"/>
        </w:rPr>
        <w:t>уча</w:t>
      </w:r>
      <w:r w:rsidR="00131871">
        <w:rPr>
          <w:rFonts w:ascii="Times New Roman" w:eastAsia="Calibri" w:hAnsi="Times New Roman" w:cs="Times New Roman"/>
          <w:sz w:val="24"/>
          <w:szCs w:val="24"/>
        </w:rPr>
        <w:t>ющихся 1-9 классов осуществляли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учителя-предметники</w:t>
      </w:r>
      <w:r w:rsidR="00EE52C2" w:rsidRPr="00EE52C2">
        <w:rPr>
          <w:rFonts w:ascii="Times New Roman" w:eastAsia="Calibri" w:hAnsi="Times New Roman" w:cs="Times New Roman"/>
          <w:sz w:val="24"/>
          <w:szCs w:val="24"/>
        </w:rPr>
        <w:t>,</w:t>
      </w:r>
      <w:r w:rsidR="00EE52C2" w:rsidRPr="00EE52C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координирующую роль выполняла заместитель директора по </w:t>
      </w:r>
      <w:r w:rsidR="00131871">
        <w:rPr>
          <w:rFonts w:ascii="Times New Roman" w:eastAsia="Calibri" w:hAnsi="Times New Roman" w:cs="Times New Roman"/>
          <w:spacing w:val="-1"/>
          <w:sz w:val="24"/>
          <w:szCs w:val="24"/>
        </w:rPr>
        <w:t>УВР Цетденова С.В</w:t>
      </w:r>
      <w:r w:rsidR="00EE52C2" w:rsidRPr="00EE52C2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  <w:r w:rsidR="00EE52C2" w:rsidRPr="00EE52C2">
        <w:rPr>
          <w:rFonts w:ascii="Times New Roman" w:eastAsia="Calibri" w:hAnsi="Times New Roman" w:cs="Times New Roman"/>
          <w:bCs/>
          <w:sz w:val="24"/>
          <w:szCs w:val="24"/>
        </w:rPr>
        <w:t xml:space="preserve"> Учителя, реализующие ФГОС ООО в части внеурочной деятельности, были своевременно обеспечены нормативно-методическими материалами, что способствовало их методической готовности к внеурочной деятельности.</w:t>
      </w:r>
    </w:p>
    <w:p w:rsidR="00EE52C2" w:rsidRPr="00EE52C2" w:rsidRDefault="00EE52C2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E52C2" w:rsidRPr="00131871" w:rsidRDefault="00EE52C2" w:rsidP="007B44A6">
      <w:pPr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871">
        <w:rPr>
          <w:rFonts w:ascii="Times New Roman" w:eastAsia="Calibri" w:hAnsi="Times New Roman" w:cs="Times New Roman"/>
          <w:b/>
          <w:sz w:val="24"/>
          <w:szCs w:val="24"/>
        </w:rPr>
        <w:t xml:space="preserve">Охват </w:t>
      </w:r>
      <w:r w:rsidR="00326E6B">
        <w:rPr>
          <w:rFonts w:ascii="Times New Roman" w:eastAsia="Calibri" w:hAnsi="Times New Roman" w:cs="Times New Roman"/>
          <w:b/>
          <w:sz w:val="24"/>
          <w:szCs w:val="24"/>
        </w:rPr>
        <w:t>об</w:t>
      </w:r>
      <w:r w:rsidRPr="00131871">
        <w:rPr>
          <w:rFonts w:ascii="Times New Roman" w:eastAsia="Calibri" w:hAnsi="Times New Roman" w:cs="Times New Roman"/>
          <w:b/>
          <w:sz w:val="24"/>
          <w:szCs w:val="24"/>
        </w:rPr>
        <w:t>уча</w:t>
      </w:r>
      <w:r w:rsidR="00326E6B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Pr="00131871">
        <w:rPr>
          <w:rFonts w:ascii="Times New Roman" w:eastAsia="Calibri" w:hAnsi="Times New Roman" w:cs="Times New Roman"/>
          <w:b/>
          <w:sz w:val="24"/>
          <w:szCs w:val="24"/>
        </w:rPr>
        <w:t>щихся</w:t>
      </w:r>
      <w:bookmarkStart w:id="0" w:name="_GoBack"/>
      <w:bookmarkEnd w:id="0"/>
    </w:p>
    <w:p w:rsidR="00131871" w:rsidRDefault="00131871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Охват обу</w:t>
      </w:r>
      <w:r w:rsidR="00EE52C2" w:rsidRPr="00EE52C2">
        <w:rPr>
          <w:rFonts w:ascii="Times New Roman" w:eastAsia="Calibri" w:hAnsi="Times New Roman" w:cs="Times New Roman"/>
          <w:bCs/>
          <w:sz w:val="24"/>
          <w:szCs w:val="24"/>
        </w:rPr>
        <w:t>ча</w:t>
      </w:r>
      <w:r w:rsidR="00E22368">
        <w:rPr>
          <w:rFonts w:ascii="Times New Roman" w:eastAsia="Calibri" w:hAnsi="Times New Roman" w:cs="Times New Roman"/>
          <w:bCs/>
          <w:sz w:val="24"/>
          <w:szCs w:val="24"/>
        </w:rPr>
        <w:t>ющихся – 1-</w:t>
      </w:r>
      <w:r w:rsidR="00C92E9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22368">
        <w:rPr>
          <w:rFonts w:ascii="Times New Roman" w:eastAsia="Calibri" w:hAnsi="Times New Roman" w:cs="Times New Roman"/>
          <w:bCs/>
          <w:sz w:val="24"/>
          <w:szCs w:val="24"/>
        </w:rPr>
        <w:t xml:space="preserve">4 кл. </w:t>
      </w:r>
      <w:r w:rsidR="00C92E93">
        <w:rPr>
          <w:rFonts w:ascii="Times New Roman" w:eastAsia="Calibri" w:hAnsi="Times New Roman" w:cs="Times New Roman"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обуч-ся</w:t>
      </w:r>
    </w:p>
    <w:p w:rsidR="00131871" w:rsidRDefault="00131871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="00C16A5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5</w:t>
      </w:r>
      <w:r w:rsidR="00C92E9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22368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C92E9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22368">
        <w:rPr>
          <w:rFonts w:ascii="Times New Roman" w:eastAsia="Calibri" w:hAnsi="Times New Roman" w:cs="Times New Roman"/>
          <w:bCs/>
          <w:sz w:val="24"/>
          <w:szCs w:val="24"/>
        </w:rPr>
        <w:t>9 кл. 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обуч-ся</w:t>
      </w:r>
    </w:p>
    <w:p w:rsidR="00131871" w:rsidRDefault="00E22368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Всего – </w:t>
      </w:r>
      <w:r w:rsidR="00C92E93">
        <w:rPr>
          <w:rFonts w:ascii="Times New Roman" w:eastAsia="Calibri" w:hAnsi="Times New Roman" w:cs="Times New Roman"/>
          <w:bCs/>
          <w:sz w:val="24"/>
          <w:szCs w:val="24"/>
        </w:rPr>
        <w:t>11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</w:t>
      </w:r>
      <w:r w:rsidR="00C92E93">
        <w:rPr>
          <w:rFonts w:ascii="Times New Roman" w:eastAsia="Calibri" w:hAnsi="Times New Roman" w:cs="Times New Roman"/>
          <w:bCs/>
          <w:sz w:val="24"/>
          <w:szCs w:val="24"/>
        </w:rPr>
        <w:t>буч-ся посещают кружки и секции.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EE52C2" w:rsidRPr="00EE52C2" w:rsidRDefault="00EE52C2" w:rsidP="003637A8">
      <w:pPr>
        <w:suppressLineNumbers/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E52C2">
        <w:rPr>
          <w:rFonts w:ascii="Times New Roman" w:eastAsia="Calibri" w:hAnsi="Times New Roman" w:cs="Times New Roman"/>
          <w:bCs/>
          <w:sz w:val="24"/>
          <w:szCs w:val="24"/>
        </w:rPr>
        <w:t>Организация занятий в рамк</w:t>
      </w:r>
      <w:r w:rsidR="00C92E93">
        <w:rPr>
          <w:rFonts w:ascii="Times New Roman" w:eastAsia="Calibri" w:hAnsi="Times New Roman" w:cs="Times New Roman"/>
          <w:bCs/>
          <w:sz w:val="24"/>
          <w:szCs w:val="24"/>
        </w:rPr>
        <w:t>ах внеурочной деятельности в 5 - 9</w:t>
      </w:r>
      <w:r w:rsidRPr="00EE52C2">
        <w:rPr>
          <w:rFonts w:ascii="Times New Roman" w:eastAsia="Calibri" w:hAnsi="Times New Roman" w:cs="Times New Roman"/>
          <w:bCs/>
          <w:sz w:val="24"/>
          <w:szCs w:val="24"/>
        </w:rPr>
        <w:t xml:space="preserve"> классах предполагала объединение </w:t>
      </w:r>
      <w:r w:rsidR="00E22368">
        <w:rPr>
          <w:rFonts w:ascii="Times New Roman" w:eastAsia="Calibri" w:hAnsi="Times New Roman" w:cs="Times New Roman"/>
          <w:bCs/>
          <w:sz w:val="24"/>
          <w:szCs w:val="24"/>
        </w:rPr>
        <w:t>об</w:t>
      </w:r>
      <w:r w:rsidRPr="00EE52C2">
        <w:rPr>
          <w:rFonts w:ascii="Times New Roman" w:eastAsia="Calibri" w:hAnsi="Times New Roman" w:cs="Times New Roman"/>
          <w:bCs/>
          <w:sz w:val="24"/>
          <w:szCs w:val="24"/>
        </w:rPr>
        <w:t>учащи</w:t>
      </w:r>
      <w:r w:rsidR="00E22368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EE52C2">
        <w:rPr>
          <w:rFonts w:ascii="Times New Roman" w:eastAsia="Calibri" w:hAnsi="Times New Roman" w:cs="Times New Roman"/>
          <w:bCs/>
          <w:sz w:val="24"/>
          <w:szCs w:val="24"/>
        </w:rPr>
        <w:t xml:space="preserve">хся </w:t>
      </w:r>
      <w:r w:rsidRPr="00EE52C2">
        <w:rPr>
          <w:rFonts w:ascii="Times New Roman" w:eastAsia="Calibri" w:hAnsi="Times New Roman" w:cs="Times New Roman"/>
          <w:sz w:val="24"/>
          <w:szCs w:val="24"/>
          <w:lang w:eastAsia="ru-RU"/>
        </w:rPr>
        <w:t>в смешанные группы, состоящих из учащихся разных классов</w:t>
      </w:r>
      <w:r w:rsidRPr="00EE52C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EE52C2" w:rsidRPr="00EE52C2" w:rsidRDefault="00EE52C2" w:rsidP="00EE52C2">
      <w:pPr>
        <w:suppressLineNumbers/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EE52C2" w:rsidRPr="00EE52C2" w:rsidRDefault="00EE52C2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2C2">
        <w:rPr>
          <w:rFonts w:ascii="Times New Roman" w:eastAsia="Calibri" w:hAnsi="Times New Roman" w:cs="Times New Roman"/>
          <w:sz w:val="24"/>
          <w:szCs w:val="24"/>
        </w:rPr>
        <w:t xml:space="preserve">Диагностика эффективности внеурочной деятельности школьников должна быть направлена на изучение личности ученика и создаваемые в процессе деятельности условия развития личности. </w:t>
      </w:r>
    </w:p>
    <w:p w:rsidR="00EE52C2" w:rsidRPr="00EE52C2" w:rsidRDefault="00EE52C2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2C2">
        <w:rPr>
          <w:rFonts w:ascii="Times New Roman" w:eastAsia="Calibri" w:hAnsi="Times New Roman" w:cs="Times New Roman"/>
          <w:sz w:val="24"/>
          <w:szCs w:val="24"/>
        </w:rPr>
        <w:t>В ходе тематического контр</w:t>
      </w:r>
      <w:r w:rsidR="00C92E93">
        <w:rPr>
          <w:rFonts w:ascii="Times New Roman" w:eastAsia="Calibri" w:hAnsi="Times New Roman" w:cs="Times New Roman"/>
          <w:sz w:val="24"/>
          <w:szCs w:val="24"/>
        </w:rPr>
        <w:t xml:space="preserve">оля посещены внеурочные занятия </w:t>
      </w:r>
      <w:r w:rsidRPr="00EE52C2">
        <w:rPr>
          <w:rFonts w:ascii="Times New Roman" w:eastAsia="Calibri" w:hAnsi="Times New Roman" w:cs="Times New Roman"/>
          <w:sz w:val="24"/>
          <w:szCs w:val="24"/>
        </w:rPr>
        <w:t xml:space="preserve">всех учителей. Следует отметить, что каждый из организаторов внеурочной занятости детей строил работу, отличную от урочной системы: детям предоставлялась возможность перемещаться в свободном пространстве, общаться друг с другом, проявлять смекалку и творчество, приобретать навыки через игру, экскурсии, наблюдения, соревнования и конкурсы. </w:t>
      </w:r>
    </w:p>
    <w:p w:rsidR="00EE52C2" w:rsidRPr="00EE52C2" w:rsidRDefault="00EE52C2" w:rsidP="00EE52C2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2C2">
        <w:rPr>
          <w:rFonts w:ascii="Times New Roman" w:eastAsia="Calibri" w:hAnsi="Times New Roman" w:cs="Times New Roman"/>
          <w:sz w:val="24"/>
          <w:szCs w:val="24"/>
        </w:rPr>
        <w:t>Практически все программы внеурочной деятельности были нацелены на достижение результатов первого уровня – приобретение социальных знаний, что обусловлено возрастом обучающихся. Это не только возможность выхода на новый образовательный результат (в части предметных результатов они приобретали опыт творческой деятельности; в части метапредметных результатов –  использование и решение проблем в реальных жизненных ситуациях; в части личностных результатов – интересы, мотивации, толерантность), но и конкретные достижения:</w:t>
      </w:r>
    </w:p>
    <w:p w:rsidR="00EE52C2" w:rsidRPr="00EE52C2" w:rsidRDefault="00EE52C2" w:rsidP="00EE52C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2C2">
        <w:rPr>
          <w:rFonts w:ascii="Times New Roman" w:eastAsia="Calibri" w:hAnsi="Times New Roman" w:cs="Times New Roman"/>
          <w:sz w:val="24"/>
          <w:szCs w:val="24"/>
        </w:rPr>
        <w:t>Учителя, организующие занятия внеурочной деятельностью, отметили большую личную загруженность, поскольку внеурочная деятельность требует подготовки, новых знаний, новых технологий и т.д.</w:t>
      </w:r>
    </w:p>
    <w:p w:rsidR="00EE52C2" w:rsidRPr="00EE52C2" w:rsidRDefault="00EE52C2" w:rsidP="00EE52C2">
      <w:pPr>
        <w:suppressLineNumbers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EE52C2" w:rsidRPr="007B44A6" w:rsidRDefault="00EE52C2" w:rsidP="00EE52C2">
      <w:pPr>
        <w:suppressLineNumbers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44A6">
        <w:rPr>
          <w:rFonts w:ascii="Times New Roman" w:eastAsia="Calibri" w:hAnsi="Times New Roman" w:cs="Times New Roman"/>
          <w:b/>
          <w:bCs/>
          <w:sz w:val="24"/>
          <w:szCs w:val="24"/>
        </w:rPr>
        <w:t>Выводы:</w:t>
      </w:r>
    </w:p>
    <w:p w:rsidR="00EE52C2" w:rsidRPr="00EE52C2" w:rsidRDefault="00EE52C2" w:rsidP="007B44A6">
      <w:pPr>
        <w:numPr>
          <w:ilvl w:val="0"/>
          <w:numId w:val="41"/>
        </w:numPr>
        <w:suppressLineNumbers/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E52C2">
        <w:rPr>
          <w:rFonts w:ascii="Times New Roman" w:eastAsia="Calibri" w:hAnsi="Times New Roman" w:cs="Times New Roman"/>
          <w:sz w:val="24"/>
          <w:szCs w:val="24"/>
        </w:rPr>
        <w:t>Организация внеурочной</w:t>
      </w:r>
      <w:r w:rsidR="005E30CE">
        <w:rPr>
          <w:rFonts w:ascii="Times New Roman" w:eastAsia="Calibri" w:hAnsi="Times New Roman" w:cs="Times New Roman"/>
          <w:sz w:val="24"/>
          <w:szCs w:val="24"/>
        </w:rPr>
        <w:t xml:space="preserve"> деятельности в 1</w:t>
      </w:r>
      <w:r w:rsidR="00C92E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30CE">
        <w:rPr>
          <w:rFonts w:ascii="Times New Roman" w:eastAsia="Calibri" w:hAnsi="Times New Roman" w:cs="Times New Roman"/>
          <w:sz w:val="24"/>
          <w:szCs w:val="24"/>
        </w:rPr>
        <w:t>-</w:t>
      </w:r>
      <w:r w:rsidR="00C92E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30CE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="00C92E93">
        <w:rPr>
          <w:rFonts w:ascii="Times New Roman" w:eastAsia="Calibri" w:hAnsi="Times New Roman" w:cs="Times New Roman"/>
          <w:sz w:val="24"/>
          <w:szCs w:val="24"/>
        </w:rPr>
        <w:t>классах в 2022</w:t>
      </w:r>
      <w:r w:rsidR="000600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30CE">
        <w:rPr>
          <w:rFonts w:ascii="Times New Roman" w:eastAsia="Calibri" w:hAnsi="Times New Roman" w:cs="Times New Roman"/>
          <w:sz w:val="24"/>
          <w:szCs w:val="24"/>
        </w:rPr>
        <w:t>-</w:t>
      </w:r>
      <w:r w:rsidR="0006007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92E93">
        <w:rPr>
          <w:rFonts w:ascii="Times New Roman" w:eastAsia="Calibri" w:hAnsi="Times New Roman" w:cs="Times New Roman"/>
          <w:sz w:val="24"/>
          <w:szCs w:val="24"/>
        </w:rPr>
        <w:t>3</w:t>
      </w:r>
      <w:r w:rsidR="0006007A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  <w:r w:rsidR="005E30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52C2">
        <w:rPr>
          <w:rFonts w:ascii="Times New Roman" w:eastAsia="Calibri" w:hAnsi="Times New Roman" w:cs="Times New Roman"/>
          <w:sz w:val="24"/>
          <w:szCs w:val="24"/>
        </w:rPr>
        <w:t xml:space="preserve"> соответствует требованиям и методическим рекомендациям по оформлению программ внеурочной деятельности в рамках реализации ФГОС </w:t>
      </w:r>
      <w:r w:rsidR="005E30CE">
        <w:rPr>
          <w:rFonts w:ascii="Times New Roman" w:eastAsia="Calibri" w:hAnsi="Times New Roman" w:cs="Times New Roman"/>
          <w:sz w:val="24"/>
          <w:szCs w:val="24"/>
        </w:rPr>
        <w:t xml:space="preserve">НОО, ФГОС </w:t>
      </w:r>
      <w:r w:rsidRPr="00EE52C2">
        <w:rPr>
          <w:rFonts w:ascii="Times New Roman" w:eastAsia="Calibri" w:hAnsi="Times New Roman" w:cs="Times New Roman"/>
          <w:sz w:val="24"/>
          <w:szCs w:val="24"/>
        </w:rPr>
        <w:t>ООО</w:t>
      </w:r>
      <w:r w:rsidR="005E30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52C2" w:rsidRPr="00EE52C2" w:rsidRDefault="00EE52C2" w:rsidP="00EE52C2">
      <w:pPr>
        <w:numPr>
          <w:ilvl w:val="0"/>
          <w:numId w:val="41"/>
        </w:numPr>
        <w:suppressLineNumbers/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2C2">
        <w:rPr>
          <w:rFonts w:ascii="Times New Roman" w:eastAsia="Calibri" w:hAnsi="Times New Roman" w:cs="Times New Roman"/>
          <w:sz w:val="24"/>
          <w:szCs w:val="24"/>
        </w:rPr>
        <w:lastRenderedPageBreak/>
        <w:t>Модель организации внеурочной деятельности разработана с учётом запросов родителей, как основных заказчиков образовательных услуг, и конкретной образовательной ситуации, сложившейся в школе:</w:t>
      </w:r>
    </w:p>
    <w:p w:rsidR="00EE52C2" w:rsidRPr="00EE52C2" w:rsidRDefault="00EE52C2" w:rsidP="00EE52C2">
      <w:pPr>
        <w:numPr>
          <w:ilvl w:val="0"/>
          <w:numId w:val="41"/>
        </w:numPr>
        <w:suppressLineNumbers/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2C2">
        <w:rPr>
          <w:rFonts w:ascii="Times New Roman" w:eastAsia="Calibri" w:hAnsi="Times New Roman" w:cs="Times New Roman"/>
          <w:sz w:val="24"/>
          <w:szCs w:val="24"/>
        </w:rPr>
        <w:t>Проверка журналов внеурочной деятельности не выявила нарушений, хотя отдельные замечания по аккуратности заполнения имеют место. Все замечания вынесены на соответствующие страницы о проверке журналов.</w:t>
      </w:r>
    </w:p>
    <w:p w:rsidR="00EE52C2" w:rsidRPr="00EE52C2" w:rsidRDefault="00EE52C2" w:rsidP="00EE52C2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2C2">
        <w:rPr>
          <w:rFonts w:ascii="Times New Roman" w:eastAsia="Calibri" w:hAnsi="Times New Roman" w:cs="Times New Roman"/>
          <w:bCs/>
          <w:sz w:val="24"/>
          <w:szCs w:val="24"/>
        </w:rPr>
        <w:t>Для удовлетворительного обеспечения внеурочной деятельности обучающихся использован достаточный материально-технический и информационно-технологический ресурсный потенциал.</w:t>
      </w:r>
    </w:p>
    <w:p w:rsidR="00EE52C2" w:rsidRPr="00EE52C2" w:rsidRDefault="00EE52C2" w:rsidP="00EE52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52C2" w:rsidRPr="007B44A6" w:rsidRDefault="00EE52C2" w:rsidP="00EE52C2">
      <w:pPr>
        <w:suppressLineNumbers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44A6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EE52C2" w:rsidRPr="00EE52C2" w:rsidRDefault="00EE52C2" w:rsidP="00EE52C2">
      <w:pPr>
        <w:numPr>
          <w:ilvl w:val="0"/>
          <w:numId w:val="45"/>
        </w:numPr>
        <w:suppressLineNumbers/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2C2">
        <w:rPr>
          <w:rFonts w:ascii="Times New Roman" w:eastAsia="Calibri" w:hAnsi="Times New Roman" w:cs="Times New Roman"/>
          <w:sz w:val="24"/>
          <w:szCs w:val="24"/>
        </w:rPr>
        <w:t xml:space="preserve">Классным руководителям, учителям–предметникам включать разнообразные формы работы с </w:t>
      </w:r>
      <w:r w:rsidR="005E30CE">
        <w:rPr>
          <w:rFonts w:ascii="Times New Roman" w:eastAsia="Calibri" w:hAnsi="Times New Roman" w:cs="Times New Roman"/>
          <w:sz w:val="24"/>
          <w:szCs w:val="24"/>
        </w:rPr>
        <w:t>об</w:t>
      </w:r>
      <w:r w:rsidRPr="00EE52C2">
        <w:rPr>
          <w:rFonts w:ascii="Times New Roman" w:eastAsia="Calibri" w:hAnsi="Times New Roman" w:cs="Times New Roman"/>
          <w:sz w:val="24"/>
          <w:szCs w:val="24"/>
        </w:rPr>
        <w:t>уча</w:t>
      </w:r>
      <w:r w:rsidR="005E30CE">
        <w:rPr>
          <w:rFonts w:ascii="Times New Roman" w:eastAsia="Calibri" w:hAnsi="Times New Roman" w:cs="Times New Roman"/>
          <w:sz w:val="24"/>
          <w:szCs w:val="24"/>
        </w:rPr>
        <w:t xml:space="preserve">ющимися, учитывая возрастные особенности обучающихся классов.  </w:t>
      </w:r>
    </w:p>
    <w:p w:rsidR="00EE52C2" w:rsidRPr="00EE52C2" w:rsidRDefault="00EE52C2" w:rsidP="00EE52C2">
      <w:pPr>
        <w:numPr>
          <w:ilvl w:val="0"/>
          <w:numId w:val="45"/>
        </w:numPr>
        <w:suppressLineNumbers/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2C2">
        <w:rPr>
          <w:rFonts w:ascii="Times New Roman" w:eastAsia="Calibri" w:hAnsi="Times New Roman" w:cs="Times New Roman"/>
          <w:sz w:val="24"/>
          <w:szCs w:val="24"/>
        </w:rPr>
        <w:t xml:space="preserve">Учителям-предметникам изыскивать время для индивидуальной работы с </w:t>
      </w:r>
      <w:r w:rsidR="005E30CE">
        <w:rPr>
          <w:rFonts w:ascii="Times New Roman" w:eastAsia="Calibri" w:hAnsi="Times New Roman" w:cs="Times New Roman"/>
          <w:sz w:val="24"/>
          <w:szCs w:val="24"/>
        </w:rPr>
        <w:t>об</w:t>
      </w:r>
      <w:r w:rsidRPr="00EE52C2">
        <w:rPr>
          <w:rFonts w:ascii="Times New Roman" w:eastAsia="Calibri" w:hAnsi="Times New Roman" w:cs="Times New Roman"/>
          <w:sz w:val="24"/>
          <w:szCs w:val="24"/>
        </w:rPr>
        <w:t>уча</w:t>
      </w:r>
      <w:r w:rsidR="005E30CE">
        <w:rPr>
          <w:rFonts w:ascii="Times New Roman" w:eastAsia="Calibri" w:hAnsi="Times New Roman" w:cs="Times New Roman"/>
          <w:sz w:val="24"/>
          <w:szCs w:val="24"/>
        </w:rPr>
        <w:t>ю</w:t>
      </w:r>
      <w:r w:rsidRPr="00EE52C2">
        <w:rPr>
          <w:rFonts w:ascii="Times New Roman" w:eastAsia="Calibri" w:hAnsi="Times New Roman" w:cs="Times New Roman"/>
          <w:sz w:val="24"/>
          <w:szCs w:val="24"/>
        </w:rPr>
        <w:t>щимися.</w:t>
      </w:r>
    </w:p>
    <w:p w:rsidR="00EE52C2" w:rsidRDefault="00EE52C2" w:rsidP="00EE52C2">
      <w:pPr>
        <w:suppressLineNumbers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0CE" w:rsidRDefault="005E30CE" w:rsidP="00EE52C2">
      <w:pPr>
        <w:suppressLineNumbers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0CE" w:rsidRDefault="005E30CE" w:rsidP="00EE52C2">
      <w:pPr>
        <w:suppressLineNumbers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0CE" w:rsidRDefault="005E30CE" w:rsidP="00EE52C2">
      <w:pPr>
        <w:suppressLineNumbers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0CE" w:rsidRPr="00EE52C2" w:rsidRDefault="005E30CE" w:rsidP="00EE52C2">
      <w:pPr>
        <w:suppressLineNumbers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52C2" w:rsidRPr="00EE52C2" w:rsidRDefault="0006007A" w:rsidP="007B44A6">
      <w:pPr>
        <w:suppressLineNumbers/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01.06.202</w:t>
      </w:r>
      <w:r w:rsidR="007B44A6">
        <w:rPr>
          <w:rFonts w:ascii="Times New Roman" w:eastAsia="Calibri" w:hAnsi="Times New Roman" w:cs="Times New Roman"/>
          <w:sz w:val="24"/>
          <w:szCs w:val="24"/>
        </w:rPr>
        <w:t>3</w:t>
      </w:r>
      <w:r w:rsidR="00EE52C2" w:rsidRPr="00EE52C2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7B44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5E30CE">
        <w:rPr>
          <w:rFonts w:ascii="Times New Roman" w:eastAsia="Calibri" w:hAnsi="Times New Roman" w:cs="Times New Roman"/>
          <w:sz w:val="24"/>
          <w:szCs w:val="24"/>
        </w:rPr>
        <w:t xml:space="preserve">Зам. </w:t>
      </w:r>
      <w:r w:rsidR="00E22368">
        <w:rPr>
          <w:rFonts w:ascii="Times New Roman" w:eastAsia="Calibri" w:hAnsi="Times New Roman" w:cs="Times New Roman"/>
          <w:sz w:val="24"/>
          <w:szCs w:val="24"/>
        </w:rPr>
        <w:t xml:space="preserve">директора по УВР:           </w:t>
      </w:r>
      <w:r w:rsidR="007B44A6">
        <w:rPr>
          <w:rFonts w:ascii="Times New Roman" w:eastAsia="Calibri" w:hAnsi="Times New Roman" w:cs="Times New Roman"/>
          <w:sz w:val="24"/>
          <w:szCs w:val="24"/>
        </w:rPr>
        <w:t>Урналиева Ш.Ф</w:t>
      </w:r>
      <w:r w:rsidR="00E2236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51906" w:rsidRDefault="00451906"/>
    <w:sectPr w:rsidR="00451906" w:rsidSect="00451906">
      <w:footerReference w:type="even" r:id="rId7"/>
      <w:footerReference w:type="default" r:id="rId8"/>
      <w:pgSz w:w="11906" w:h="16838"/>
      <w:pgMar w:top="719" w:right="92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4ED" w:rsidRDefault="00A844ED">
      <w:pPr>
        <w:spacing w:after="0" w:line="240" w:lineRule="auto"/>
      </w:pPr>
      <w:r>
        <w:separator/>
      </w:r>
    </w:p>
  </w:endnote>
  <w:endnote w:type="continuationSeparator" w:id="1">
    <w:p w:rsidR="00A844ED" w:rsidRDefault="00A8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906" w:rsidRDefault="00176823" w:rsidP="0045190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5190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51906" w:rsidRDefault="00451906" w:rsidP="0045190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906" w:rsidRDefault="00176823" w:rsidP="0045190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5190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9293A">
      <w:rPr>
        <w:rStyle w:val="aa"/>
        <w:noProof/>
      </w:rPr>
      <w:t>1</w:t>
    </w:r>
    <w:r>
      <w:rPr>
        <w:rStyle w:val="aa"/>
      </w:rPr>
      <w:fldChar w:fldCharType="end"/>
    </w:r>
  </w:p>
  <w:p w:rsidR="00451906" w:rsidRDefault="00451906" w:rsidP="0045190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4ED" w:rsidRDefault="00A844ED">
      <w:pPr>
        <w:spacing w:after="0" w:line="240" w:lineRule="auto"/>
      </w:pPr>
      <w:r>
        <w:separator/>
      </w:r>
    </w:p>
  </w:footnote>
  <w:footnote w:type="continuationSeparator" w:id="1">
    <w:p w:rsidR="00A844ED" w:rsidRDefault="00A84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165"/>
    <w:multiLevelType w:val="hybridMultilevel"/>
    <w:tmpl w:val="E6840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7B2"/>
    <w:multiLevelType w:val="hybridMultilevel"/>
    <w:tmpl w:val="8E806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F2B50"/>
    <w:multiLevelType w:val="hybridMultilevel"/>
    <w:tmpl w:val="ADE83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E2503"/>
    <w:multiLevelType w:val="hybridMultilevel"/>
    <w:tmpl w:val="AD288CF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07E342AB"/>
    <w:multiLevelType w:val="hybridMultilevel"/>
    <w:tmpl w:val="D402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834F0"/>
    <w:multiLevelType w:val="hybridMultilevel"/>
    <w:tmpl w:val="2A98901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0A213C9C"/>
    <w:multiLevelType w:val="hybridMultilevel"/>
    <w:tmpl w:val="B63EF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0A2E0C"/>
    <w:multiLevelType w:val="hybridMultilevel"/>
    <w:tmpl w:val="61A8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D112E"/>
    <w:multiLevelType w:val="hybridMultilevel"/>
    <w:tmpl w:val="A998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834097"/>
    <w:multiLevelType w:val="hybridMultilevel"/>
    <w:tmpl w:val="382A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543806"/>
    <w:multiLevelType w:val="hybridMultilevel"/>
    <w:tmpl w:val="0BC04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ED65A4"/>
    <w:multiLevelType w:val="hybridMultilevel"/>
    <w:tmpl w:val="3F3AE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6C50C9"/>
    <w:multiLevelType w:val="hybridMultilevel"/>
    <w:tmpl w:val="58E490CA"/>
    <w:lvl w:ilvl="0" w:tplc="510CC28A">
      <w:start w:val="1"/>
      <w:numFmt w:val="bullet"/>
      <w:lvlText w:val=""/>
      <w:lvlJc w:val="left"/>
      <w:pPr>
        <w:tabs>
          <w:tab w:val="num" w:pos="624"/>
        </w:tabs>
        <w:ind w:left="680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9690674"/>
    <w:multiLevelType w:val="hybridMultilevel"/>
    <w:tmpl w:val="A64E682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199647A0"/>
    <w:multiLevelType w:val="hybridMultilevel"/>
    <w:tmpl w:val="966C3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F44F38"/>
    <w:multiLevelType w:val="multilevel"/>
    <w:tmpl w:val="D3A4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CC5061"/>
    <w:multiLevelType w:val="hybridMultilevel"/>
    <w:tmpl w:val="7354C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283125"/>
    <w:multiLevelType w:val="hybridMultilevel"/>
    <w:tmpl w:val="4BBE36A8"/>
    <w:lvl w:ilvl="0" w:tplc="DF4AC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0E9754">
      <w:start w:val="1"/>
      <w:numFmt w:val="bullet"/>
      <w:lvlText w:val=""/>
      <w:lvlJc w:val="left"/>
      <w:pPr>
        <w:tabs>
          <w:tab w:val="num" w:pos="1437"/>
        </w:tabs>
        <w:ind w:left="1080" w:firstLine="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DD370D"/>
    <w:multiLevelType w:val="hybridMultilevel"/>
    <w:tmpl w:val="5304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116D1C"/>
    <w:multiLevelType w:val="hybridMultilevel"/>
    <w:tmpl w:val="2FF2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057A7D"/>
    <w:multiLevelType w:val="hybridMultilevel"/>
    <w:tmpl w:val="C78A8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1A2F31"/>
    <w:multiLevelType w:val="hybridMultilevel"/>
    <w:tmpl w:val="7604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7D042B"/>
    <w:multiLevelType w:val="hybridMultilevel"/>
    <w:tmpl w:val="DAAC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183336"/>
    <w:multiLevelType w:val="hybridMultilevel"/>
    <w:tmpl w:val="BE2AC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374136"/>
    <w:multiLevelType w:val="multilevel"/>
    <w:tmpl w:val="F6E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B3025E"/>
    <w:multiLevelType w:val="hybridMultilevel"/>
    <w:tmpl w:val="21EA8CA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A5F10D9"/>
    <w:multiLevelType w:val="hybridMultilevel"/>
    <w:tmpl w:val="207C7A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3DE95011"/>
    <w:multiLevelType w:val="hybridMultilevel"/>
    <w:tmpl w:val="9FDEA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B76D20"/>
    <w:multiLevelType w:val="hybridMultilevel"/>
    <w:tmpl w:val="8AB0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29444D"/>
    <w:multiLevelType w:val="hybridMultilevel"/>
    <w:tmpl w:val="1166BA7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0">
    <w:nsid w:val="46531F7A"/>
    <w:multiLevelType w:val="hybridMultilevel"/>
    <w:tmpl w:val="6BB6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5600E0"/>
    <w:multiLevelType w:val="hybridMultilevel"/>
    <w:tmpl w:val="6B727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793D33"/>
    <w:multiLevelType w:val="hybridMultilevel"/>
    <w:tmpl w:val="D680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522584"/>
    <w:multiLevelType w:val="hybridMultilevel"/>
    <w:tmpl w:val="EF58BD9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548F47D0"/>
    <w:multiLevelType w:val="multilevel"/>
    <w:tmpl w:val="75F831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5804C3"/>
    <w:multiLevelType w:val="hybridMultilevel"/>
    <w:tmpl w:val="F4CE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0166AC"/>
    <w:multiLevelType w:val="hybridMultilevel"/>
    <w:tmpl w:val="50A65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CE0204"/>
    <w:multiLevelType w:val="hybridMultilevel"/>
    <w:tmpl w:val="2304A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AC46DF"/>
    <w:multiLevelType w:val="hybridMultilevel"/>
    <w:tmpl w:val="17A20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A7286A"/>
    <w:multiLevelType w:val="hybridMultilevel"/>
    <w:tmpl w:val="EEFE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083A00"/>
    <w:multiLevelType w:val="hybridMultilevel"/>
    <w:tmpl w:val="C1906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77239E"/>
    <w:multiLevelType w:val="hybridMultilevel"/>
    <w:tmpl w:val="1AF69940"/>
    <w:lvl w:ilvl="0" w:tplc="510CC28A">
      <w:start w:val="1"/>
      <w:numFmt w:val="bullet"/>
      <w:lvlText w:val=""/>
      <w:lvlJc w:val="left"/>
      <w:pPr>
        <w:tabs>
          <w:tab w:val="num" w:pos="57"/>
        </w:tabs>
        <w:ind w:left="113" w:hanging="5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240D4E"/>
    <w:multiLevelType w:val="hybridMultilevel"/>
    <w:tmpl w:val="4DC8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611CF7"/>
    <w:multiLevelType w:val="hybridMultilevel"/>
    <w:tmpl w:val="F3022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6613DB"/>
    <w:multiLevelType w:val="hybridMultilevel"/>
    <w:tmpl w:val="F7668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A01EFD"/>
    <w:multiLevelType w:val="hybridMultilevel"/>
    <w:tmpl w:val="31E2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150277"/>
    <w:multiLevelType w:val="hybridMultilevel"/>
    <w:tmpl w:val="A1605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284E8A"/>
    <w:multiLevelType w:val="hybridMultilevel"/>
    <w:tmpl w:val="A866F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F1C38A2"/>
    <w:multiLevelType w:val="hybridMultilevel"/>
    <w:tmpl w:val="AB509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29"/>
  </w:num>
  <w:num w:numId="4">
    <w:abstractNumId w:val="11"/>
  </w:num>
  <w:num w:numId="5">
    <w:abstractNumId w:val="3"/>
  </w:num>
  <w:num w:numId="6">
    <w:abstractNumId w:val="35"/>
  </w:num>
  <w:num w:numId="7">
    <w:abstractNumId w:val="30"/>
  </w:num>
  <w:num w:numId="8">
    <w:abstractNumId w:val="19"/>
  </w:num>
  <w:num w:numId="9">
    <w:abstractNumId w:val="18"/>
  </w:num>
  <w:num w:numId="10">
    <w:abstractNumId w:val="2"/>
  </w:num>
  <w:num w:numId="11">
    <w:abstractNumId w:val="26"/>
  </w:num>
  <w:num w:numId="12">
    <w:abstractNumId w:val="48"/>
  </w:num>
  <w:num w:numId="13">
    <w:abstractNumId w:val="14"/>
  </w:num>
  <w:num w:numId="14">
    <w:abstractNumId w:val="16"/>
  </w:num>
  <w:num w:numId="15">
    <w:abstractNumId w:val="20"/>
  </w:num>
  <w:num w:numId="16">
    <w:abstractNumId w:val="5"/>
  </w:num>
  <w:num w:numId="17">
    <w:abstractNumId w:val="33"/>
  </w:num>
  <w:num w:numId="18">
    <w:abstractNumId w:val="37"/>
  </w:num>
  <w:num w:numId="19">
    <w:abstractNumId w:val="1"/>
  </w:num>
  <w:num w:numId="20">
    <w:abstractNumId w:val="13"/>
  </w:num>
  <w:num w:numId="21">
    <w:abstractNumId w:val="38"/>
  </w:num>
  <w:num w:numId="22">
    <w:abstractNumId w:val="21"/>
  </w:num>
  <w:num w:numId="23">
    <w:abstractNumId w:val="28"/>
  </w:num>
  <w:num w:numId="24">
    <w:abstractNumId w:val="46"/>
  </w:num>
  <w:num w:numId="25">
    <w:abstractNumId w:val="42"/>
  </w:num>
  <w:num w:numId="26">
    <w:abstractNumId w:val="0"/>
  </w:num>
  <w:num w:numId="27">
    <w:abstractNumId w:val="31"/>
  </w:num>
  <w:num w:numId="28">
    <w:abstractNumId w:val="36"/>
  </w:num>
  <w:num w:numId="29">
    <w:abstractNumId w:val="6"/>
  </w:num>
  <w:num w:numId="30">
    <w:abstractNumId w:val="40"/>
  </w:num>
  <w:num w:numId="31">
    <w:abstractNumId w:val="23"/>
  </w:num>
  <w:num w:numId="32">
    <w:abstractNumId w:val="45"/>
  </w:num>
  <w:num w:numId="33">
    <w:abstractNumId w:val="7"/>
  </w:num>
  <w:num w:numId="34">
    <w:abstractNumId w:val="9"/>
  </w:num>
  <w:num w:numId="35">
    <w:abstractNumId w:val="43"/>
  </w:num>
  <w:num w:numId="36">
    <w:abstractNumId w:val="15"/>
  </w:num>
  <w:num w:numId="37">
    <w:abstractNumId w:val="24"/>
  </w:num>
  <w:num w:numId="38">
    <w:abstractNumId w:val="34"/>
  </w:num>
  <w:num w:numId="39">
    <w:abstractNumId w:val="10"/>
  </w:num>
  <w:num w:numId="40">
    <w:abstractNumId w:val="47"/>
  </w:num>
  <w:num w:numId="41">
    <w:abstractNumId w:val="22"/>
  </w:num>
  <w:num w:numId="42">
    <w:abstractNumId w:val="39"/>
  </w:num>
  <w:num w:numId="43">
    <w:abstractNumId w:val="27"/>
  </w:num>
  <w:num w:numId="44">
    <w:abstractNumId w:val="8"/>
  </w:num>
  <w:num w:numId="45">
    <w:abstractNumId w:val="44"/>
  </w:num>
  <w:num w:numId="46">
    <w:abstractNumId w:val="25"/>
  </w:num>
  <w:num w:numId="47">
    <w:abstractNumId w:val="12"/>
  </w:num>
  <w:num w:numId="48">
    <w:abstractNumId w:val="17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2C2"/>
    <w:rsid w:val="0006007A"/>
    <w:rsid w:val="00064722"/>
    <w:rsid w:val="00090CF7"/>
    <w:rsid w:val="000A5AA4"/>
    <w:rsid w:val="000F4477"/>
    <w:rsid w:val="00131871"/>
    <w:rsid w:val="00176823"/>
    <w:rsid w:val="00271B08"/>
    <w:rsid w:val="0029293A"/>
    <w:rsid w:val="002960DC"/>
    <w:rsid w:val="002E4226"/>
    <w:rsid w:val="00326E6B"/>
    <w:rsid w:val="003637A8"/>
    <w:rsid w:val="00373A80"/>
    <w:rsid w:val="00385E36"/>
    <w:rsid w:val="0043500C"/>
    <w:rsid w:val="00451906"/>
    <w:rsid w:val="00464564"/>
    <w:rsid w:val="004718B2"/>
    <w:rsid w:val="00500C84"/>
    <w:rsid w:val="005E30CE"/>
    <w:rsid w:val="00652BE2"/>
    <w:rsid w:val="00694D19"/>
    <w:rsid w:val="006B3718"/>
    <w:rsid w:val="00716996"/>
    <w:rsid w:val="00723B46"/>
    <w:rsid w:val="007635E4"/>
    <w:rsid w:val="007B44A6"/>
    <w:rsid w:val="00843D3B"/>
    <w:rsid w:val="00882025"/>
    <w:rsid w:val="00891521"/>
    <w:rsid w:val="008B2587"/>
    <w:rsid w:val="008C558C"/>
    <w:rsid w:val="00954496"/>
    <w:rsid w:val="00A61CA6"/>
    <w:rsid w:val="00A712F1"/>
    <w:rsid w:val="00A7675F"/>
    <w:rsid w:val="00A844ED"/>
    <w:rsid w:val="00AA18DA"/>
    <w:rsid w:val="00AE7430"/>
    <w:rsid w:val="00C14FB6"/>
    <w:rsid w:val="00C16A50"/>
    <w:rsid w:val="00C63A9F"/>
    <w:rsid w:val="00C92E93"/>
    <w:rsid w:val="00CA25F0"/>
    <w:rsid w:val="00E22368"/>
    <w:rsid w:val="00EE52C2"/>
    <w:rsid w:val="00F80B63"/>
    <w:rsid w:val="00FE3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9F"/>
  </w:style>
  <w:style w:type="paragraph" w:styleId="1">
    <w:name w:val="heading 1"/>
    <w:basedOn w:val="a"/>
    <w:link w:val="10"/>
    <w:qFormat/>
    <w:rsid w:val="00EE5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52C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52C2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E52C2"/>
  </w:style>
  <w:style w:type="paragraph" w:styleId="a3">
    <w:name w:val="List Paragraph"/>
    <w:basedOn w:val="a"/>
    <w:uiPriority w:val="34"/>
    <w:qFormat/>
    <w:rsid w:val="00EE52C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EE52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E52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rsid w:val="00EE52C2"/>
    <w:pPr>
      <w:widowControl w:val="0"/>
      <w:autoSpaceDE w:val="0"/>
      <w:autoSpaceDN w:val="0"/>
      <w:adjustRightInd w:val="0"/>
      <w:spacing w:after="0" w:line="321" w:lineRule="exact"/>
      <w:ind w:firstLine="3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EE52C2"/>
    <w:pPr>
      <w:suppressAutoHyphens/>
      <w:spacing w:before="30" w:after="3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styleId="a7">
    <w:name w:val="Table Grid"/>
    <w:basedOn w:val="a1"/>
    <w:uiPriority w:val="59"/>
    <w:rsid w:val="00EE52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aliases w:val="основа"/>
    <w:qFormat/>
    <w:rsid w:val="00EE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EE52C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EE52C2"/>
    <w:rPr>
      <w:rFonts w:ascii="Calibri" w:eastAsia="Calibri" w:hAnsi="Calibri" w:cs="Times New Roman"/>
    </w:rPr>
  </w:style>
  <w:style w:type="character" w:styleId="aa">
    <w:name w:val="page number"/>
    <w:basedOn w:val="a0"/>
    <w:rsid w:val="00EE52C2"/>
  </w:style>
  <w:style w:type="paragraph" w:customStyle="1" w:styleId="Default">
    <w:name w:val="Default"/>
    <w:rsid w:val="00EE5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Без интервала Знак"/>
    <w:link w:val="ac"/>
    <w:uiPriority w:val="1"/>
    <w:locked/>
    <w:rsid w:val="00451906"/>
    <w:rPr>
      <w:rFonts w:ascii="Calibri" w:hAnsi="Calibri"/>
      <w:lang w:eastAsia="ar-SA"/>
    </w:rPr>
  </w:style>
  <w:style w:type="paragraph" w:styleId="ac">
    <w:name w:val="No Spacing"/>
    <w:link w:val="ab"/>
    <w:uiPriority w:val="1"/>
    <w:qFormat/>
    <w:rsid w:val="00451906"/>
    <w:pPr>
      <w:suppressAutoHyphens/>
      <w:spacing w:after="0" w:line="240" w:lineRule="auto"/>
    </w:pPr>
    <w:rPr>
      <w:rFonts w:ascii="Calibri" w:hAnsi="Calibri"/>
      <w:lang w:eastAsia="ar-SA"/>
    </w:rPr>
  </w:style>
  <w:style w:type="table" w:customStyle="1" w:styleId="13">
    <w:name w:val="Сетка таблицы1"/>
    <w:basedOn w:val="a1"/>
    <w:next w:val="a7"/>
    <w:uiPriority w:val="59"/>
    <w:rsid w:val="00C14F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9F"/>
  </w:style>
  <w:style w:type="paragraph" w:styleId="1">
    <w:name w:val="heading 1"/>
    <w:basedOn w:val="a"/>
    <w:link w:val="10"/>
    <w:qFormat/>
    <w:rsid w:val="00EE5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52C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52C2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E52C2"/>
  </w:style>
  <w:style w:type="paragraph" w:styleId="a3">
    <w:name w:val="List Paragraph"/>
    <w:basedOn w:val="a"/>
    <w:uiPriority w:val="34"/>
    <w:qFormat/>
    <w:rsid w:val="00EE52C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EE52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E52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rsid w:val="00EE52C2"/>
    <w:pPr>
      <w:widowControl w:val="0"/>
      <w:autoSpaceDE w:val="0"/>
      <w:autoSpaceDN w:val="0"/>
      <w:adjustRightInd w:val="0"/>
      <w:spacing w:after="0" w:line="321" w:lineRule="exact"/>
      <w:ind w:firstLine="3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EE52C2"/>
    <w:pPr>
      <w:suppressAutoHyphens/>
      <w:spacing w:before="30" w:after="3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styleId="a7">
    <w:name w:val="Table Grid"/>
    <w:basedOn w:val="a1"/>
    <w:uiPriority w:val="59"/>
    <w:rsid w:val="00EE52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Без интервала1"/>
    <w:aliases w:val="основа"/>
    <w:qFormat/>
    <w:rsid w:val="00EE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EE52C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EE52C2"/>
    <w:rPr>
      <w:rFonts w:ascii="Calibri" w:eastAsia="Calibri" w:hAnsi="Calibri" w:cs="Times New Roman"/>
    </w:rPr>
  </w:style>
  <w:style w:type="character" w:styleId="aa">
    <w:name w:val="page number"/>
    <w:basedOn w:val="a0"/>
    <w:rsid w:val="00EE52C2"/>
  </w:style>
  <w:style w:type="paragraph" w:customStyle="1" w:styleId="Default">
    <w:name w:val="Default"/>
    <w:rsid w:val="00EE5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Без интервала Знак"/>
    <w:link w:val="ac"/>
    <w:uiPriority w:val="1"/>
    <w:locked/>
    <w:rsid w:val="00451906"/>
    <w:rPr>
      <w:rFonts w:ascii="Calibri" w:hAnsi="Calibri"/>
      <w:lang w:eastAsia="ar-SA"/>
    </w:rPr>
  </w:style>
  <w:style w:type="paragraph" w:styleId="ac">
    <w:name w:val="No Spacing"/>
    <w:link w:val="ab"/>
    <w:uiPriority w:val="1"/>
    <w:qFormat/>
    <w:rsid w:val="00451906"/>
    <w:pPr>
      <w:suppressAutoHyphens/>
      <w:spacing w:after="0" w:line="240" w:lineRule="auto"/>
    </w:pPr>
    <w:rPr>
      <w:rFonts w:ascii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Цаган-Усн</dc:creator>
  <cp:lastModifiedBy>ПК</cp:lastModifiedBy>
  <cp:revision>25</cp:revision>
  <cp:lastPrinted>2023-01-14T12:50:00Z</cp:lastPrinted>
  <dcterms:created xsi:type="dcterms:W3CDTF">2019-12-27T14:20:00Z</dcterms:created>
  <dcterms:modified xsi:type="dcterms:W3CDTF">2023-06-19T16:34:00Z</dcterms:modified>
</cp:coreProperties>
</file>