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526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2"/>
        <w:tblW w:w="0" w:type="auto"/>
        <w:tblLook w:val="04A0"/>
      </w:tblPr>
      <w:tblGrid>
        <w:gridCol w:w="3510"/>
        <w:gridCol w:w="3119"/>
        <w:gridCol w:w="2942"/>
      </w:tblGrid>
      <w:tr w:rsidR="00623F4E" w:rsidRPr="005261C7" w:rsidTr="0079683D">
        <w:tc>
          <w:tcPr>
            <w:tcW w:w="3510" w:type="dxa"/>
          </w:tcPr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Рассмотрено 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Методическим объединением учителей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ГЦ</w:t>
            </w:r>
            <w:proofErr w:type="gramEnd"/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_________Мацакова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С.М.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отокол №________ от «    »  _________________________2022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</w:tcPr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Согласовано 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Цетденова</w:t>
            </w:r>
            <w:proofErr w:type="spellEnd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С.В. 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        »  ______________ 2022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42" w:type="dxa"/>
          </w:tcPr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Утверждено 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Гучинова</w:t>
            </w:r>
            <w:proofErr w:type="spellEnd"/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М.Г. 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«       » ____________ 2022</w:t>
            </w:r>
            <w:r w:rsidRPr="0052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623F4E" w:rsidRPr="005261C7" w:rsidRDefault="00623F4E" w:rsidP="0079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«Родная литература</w:t>
      </w: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Класс: 9</w:t>
      </w:r>
    </w:p>
    <w:p w:rsidR="00623F4E" w:rsidRPr="005261C7" w:rsidRDefault="00623F4E" w:rsidP="00623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623F4E" w:rsidRPr="005261C7" w:rsidRDefault="00623F4E" w:rsidP="00623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од</w:t>
      </w:r>
      <w:proofErr w:type="spellEnd"/>
    </w:p>
    <w:p w:rsidR="00623F4E" w:rsidRPr="005261C7" w:rsidRDefault="00623F4E" w:rsidP="00623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623F4E" w:rsidRPr="005261C7" w:rsidRDefault="00623F4E" w:rsidP="00623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всего – 34 ч. в год, в неделю – 1</w:t>
      </w: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ч. </w:t>
      </w:r>
    </w:p>
    <w:p w:rsidR="00623F4E" w:rsidRPr="005261C7" w:rsidRDefault="00623F4E" w:rsidP="00623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Ф.И.О.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ителя: Эрдниева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Айса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Валерьевна</w:t>
      </w:r>
      <w:r w:rsidRPr="0052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3B233A" w:rsidRDefault="00623F4E" w:rsidP="00623F4E">
      <w:pPr>
        <w:tabs>
          <w:tab w:val="left" w:pos="423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33A">
        <w:rPr>
          <w:rFonts w:ascii="Times New Roman" w:eastAsia="Times New Roman" w:hAnsi="Times New Roman" w:cs="Times New Roman"/>
          <w:b/>
          <w:sz w:val="24"/>
          <w:szCs w:val="24"/>
        </w:rPr>
        <w:t>п. Цаган-Усн,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3B233A"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623F4E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3E50B0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0B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23F4E" w:rsidRPr="003E50B0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F4E" w:rsidRPr="005261C7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рограмма по калмыцкой литературе в 9</w:t>
      </w:r>
      <w:r w:rsidRPr="005261C7">
        <w:rPr>
          <w:rFonts w:ascii="Times New Roman" w:eastAsia="Times New Roman" w:hAnsi="Times New Roman" w:cs="Times New Roman"/>
          <w:sz w:val="24"/>
          <w:szCs w:val="24"/>
        </w:rPr>
        <w:t xml:space="preserve"> классе разработана в соответствии  </w:t>
      </w:r>
      <w:proofErr w:type="gramStart"/>
      <w:r w:rsidRPr="005261C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61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F4E" w:rsidRPr="005261C7" w:rsidRDefault="00623F4E" w:rsidP="00623F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 – ФЗ «Об образовании в Российской Федерации»;</w:t>
      </w:r>
    </w:p>
    <w:p w:rsidR="00623F4E" w:rsidRPr="005261C7" w:rsidRDefault="00623F4E" w:rsidP="00623F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623F4E" w:rsidRPr="005261C7" w:rsidRDefault="00623F4E" w:rsidP="00623F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Times New Roman" w:hAnsi="Times New Roman" w:cs="Times New Roman"/>
          <w:sz w:val="24"/>
          <w:szCs w:val="24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623F4E" w:rsidRPr="0043032F" w:rsidRDefault="00623F4E" w:rsidP="00623F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61C7">
        <w:rPr>
          <w:rFonts w:ascii="Times New Roman" w:eastAsia="Calibri" w:hAnsi="Times New Roman" w:cs="Times New Roman"/>
          <w:sz w:val="24"/>
          <w:szCs w:val="24"/>
        </w:rPr>
        <w:t>Учебным планом МКОУ «</w:t>
      </w:r>
      <w:proofErr w:type="spellStart"/>
      <w:r w:rsidRPr="005261C7">
        <w:rPr>
          <w:rFonts w:ascii="Times New Roman" w:eastAsia="Calibri" w:hAnsi="Times New Roman" w:cs="Times New Roman"/>
          <w:sz w:val="24"/>
          <w:szCs w:val="24"/>
        </w:rPr>
        <w:t>Цаган-Уснская</w:t>
      </w:r>
      <w:proofErr w:type="spellEnd"/>
      <w:r w:rsidRPr="005261C7">
        <w:rPr>
          <w:rFonts w:ascii="Times New Roman" w:eastAsia="Calibri" w:hAnsi="Times New Roman" w:cs="Times New Roman"/>
          <w:sz w:val="24"/>
          <w:szCs w:val="24"/>
        </w:rPr>
        <w:t xml:space="preserve"> средняя об</w:t>
      </w:r>
      <w:r>
        <w:rPr>
          <w:rFonts w:ascii="Times New Roman" w:eastAsia="Calibri" w:hAnsi="Times New Roman" w:cs="Times New Roman"/>
          <w:sz w:val="24"/>
          <w:szCs w:val="24"/>
        </w:rPr>
        <w:t>щеобразовательная школа» на 2021-2022</w:t>
      </w:r>
      <w:r w:rsidRPr="005261C7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623F4E" w:rsidRPr="0043032F" w:rsidRDefault="00623F4E" w:rsidP="00623F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622CA4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CA4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учебного предмета «Родн</w:t>
      </w:r>
      <w:r>
        <w:rPr>
          <w:rFonts w:ascii="Times New Roman" w:eastAsia="Times New Roman" w:hAnsi="Times New Roman" w:cs="Times New Roman"/>
          <w:sz w:val="24"/>
          <w:szCs w:val="24"/>
        </w:rPr>
        <w:t>ая  литература» рассчитана на 34</w:t>
      </w:r>
      <w:r w:rsidRPr="00622CA4">
        <w:rPr>
          <w:rFonts w:ascii="Times New Roman" w:eastAsia="Times New Roman" w:hAnsi="Times New Roman" w:cs="Times New Roman"/>
          <w:sz w:val="24"/>
          <w:szCs w:val="24"/>
        </w:rPr>
        <w:t xml:space="preserve"> часов в год (1 час в неделю).    </w:t>
      </w:r>
    </w:p>
    <w:p w:rsidR="00623F4E" w:rsidRPr="00622CA4" w:rsidRDefault="00623F4E" w:rsidP="00623F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622CA4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Рабочая программа по калмыцкому языку составлена на основе: </w:t>
      </w:r>
    </w:p>
    <w:p w:rsidR="00623F4E" w:rsidRPr="00622CA4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примерной программы среднего общего образования по калмыцкой литературе для 5-11 классов общеобразовательных школ авторов Н.Н.Шараповой, </w:t>
      </w:r>
      <w:proofErr w:type="spellStart"/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>З.Х.Онтаевой</w:t>
      </w:r>
      <w:proofErr w:type="spellEnd"/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>Д.Б.Дорджиевой</w:t>
      </w:r>
      <w:proofErr w:type="spellEnd"/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>Е.И.Манджиевой</w:t>
      </w:r>
      <w:proofErr w:type="spellEnd"/>
      <w:r w:rsidRPr="00622C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примерному учебному плану основного общего образования на изучение предмета «Родная литература» в 5-9 классах выдел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по 1 часу в неделю (всего 34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год)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«Родная  литература» направлена на достижение личностных, </w:t>
      </w:r>
      <w:proofErr w:type="spell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результатов: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российской гражданской идентичности: патриотизма, чувства гордости за свою Родину, прошлое и настоящее многонационального народа России и Башкортостана; воспитание чувства ответственности и долга перед Родиной;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-смысловое чтение;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работать с разными источниками информации, находить ее, анализировать, использовать в самостоятельной деятельности.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диалога;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культурной самоидентификации, осознание </w:t>
      </w:r>
      <w:proofErr w:type="spellStart"/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</w:t>
      </w:r>
      <w:proofErr w:type="spell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эстетических</w:t>
      </w:r>
      <w:proofErr w:type="gram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владение элементарной литературоведческой терминологией при анализе литературного произведения;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-приобщение к духовно-нравственным ценностям татарской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татарской литературы, их оценка;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-собственная интерпретация (в отдельных случаях) изученных литературных произведений;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 авторской позиции и свое отношение к ней;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-восприятие на слух литературных произведений разных жанров, осмысленное чтение и адекватное восприятие;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пересказывать прозаические произведения или их отрывки с использованием образных средств татарского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«Родная  литература»</w:t>
      </w:r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ученик научится: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с книгой;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принадлежность художественного произведения к одному из литературных родов жанров;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авторскую позицию;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-выражать свое отношение к </w:t>
      </w:r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различными видами пересказа; пересказывать сюжет; выявлять особенности композиции, основной конфликт, вычленять фабулу;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-характеризовать героев-персонажей, давать их сравнительные характеристик;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диалоге по прочитанным произведениям, понимать чужую точку зрения, и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 отстаивать свою;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-выделять в произведениях элементы художественной формы и обнаруживать </w:t>
      </w:r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ними постепенно переходя к анализу текста;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и осмыслять формы авторской оценки героев, событий, характер авторских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взаимоотношений с «читателем» как адресатом произведения;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особенности языка и стиля писателя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-выражать личное отношение к художественному произведению, аргументировать свою точку</w:t>
      </w:r>
      <w:r w:rsidRPr="00622CA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</w:t>
      </w:r>
      <w:proofErr w:type="gramStart"/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тему и основную мысль произведения;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-воспринимать и анализировать художественный текст;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-выделять смысловые части художественного текста, составлять тезисы и план прочитанного;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род и жанр литературного произведения;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и формулировать тему, идею, проблематику изученного произведения; давать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героев;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обнаруживать связь между героем литературного произведения и эпохой;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своеобразие решений общей проблемы писателями разных эпох;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-выражать своё отношение к прочитанному тексту;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-грамотно и четко отвечать на вопросы по пройденному материалу; выступать по заданной теме;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письменный (прозаический и поэтический) текст.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комментировать эпизоды биографии писателя и устанавливать связь между его биографией и</w:t>
      </w:r>
      <w:r w:rsidRPr="00622CA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творчеством;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ритм и стихотворный размер в лирическом произведении;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сопоставлять героев и сюжет разных произведений, находя сходство и отличие в авторской</w:t>
      </w:r>
      <w:r w:rsidRPr="00622CA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общие свойства произведений, объединенных жанром, и различать индивидуальные</w:t>
      </w:r>
      <w:r w:rsidRPr="00622CA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писателя в пределах общего жанра;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осмысливать роль художественной детали, её связь с другими деталями и текстом в целом;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конкретно-историческое и символическое значение литературных образов;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сопоставлять жизненный материал и художественный сюжет произведения;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623F4E" w:rsidRPr="00622CA4" w:rsidRDefault="00623F4E" w:rsidP="00623F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CA4">
        <w:rPr>
          <w:rFonts w:ascii="Times New Roman" w:eastAsia="Times New Roman" w:hAnsi="Times New Roman" w:cs="Times New Roman"/>
          <w:color w:val="000000"/>
          <w:sz w:val="24"/>
          <w:szCs w:val="24"/>
        </w:rPr>
        <w:t>- редактировать свои сочинения и сочинения сверстников.</w:t>
      </w:r>
    </w:p>
    <w:p w:rsidR="00623F4E" w:rsidRPr="00DB23A6" w:rsidRDefault="00623F4E" w:rsidP="00623F4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60"/>
        <w:gridCol w:w="2100"/>
        <w:gridCol w:w="1280"/>
        <w:gridCol w:w="1260"/>
        <w:gridCol w:w="1160"/>
        <w:gridCol w:w="1260"/>
        <w:gridCol w:w="716"/>
      </w:tblGrid>
      <w:tr w:rsidR="00623F4E" w:rsidRPr="00DB23A6" w:rsidTr="0079683D">
        <w:trPr>
          <w:trHeight w:val="690"/>
        </w:trPr>
        <w:tc>
          <w:tcPr>
            <w:tcW w:w="7240" w:type="dxa"/>
            <w:gridSpan w:val="6"/>
            <w:vAlign w:val="bottom"/>
          </w:tcPr>
          <w:p w:rsidR="00623F4E" w:rsidRPr="00DB23A6" w:rsidRDefault="00623F4E" w:rsidP="0079683D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Родная литература /калмыцкая/</w:t>
            </w:r>
          </w:p>
        </w:tc>
        <w:tc>
          <w:tcPr>
            <w:tcW w:w="1260" w:type="dxa"/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4E" w:rsidRPr="00DB23A6" w:rsidTr="0079683D">
        <w:trPr>
          <w:trHeight w:val="15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4E" w:rsidRPr="00DB23A6" w:rsidTr="0079683D">
        <w:trPr>
          <w:trHeight w:val="2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7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78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78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4E" w:rsidRPr="00DB23A6" w:rsidTr="0079683D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2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2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2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2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w w:val="95"/>
                <w:sz w:val="24"/>
                <w:szCs w:val="24"/>
              </w:rPr>
              <w:t>год</w:t>
            </w:r>
          </w:p>
        </w:tc>
      </w:tr>
      <w:tr w:rsidR="00623F4E" w:rsidRPr="00DB23A6" w:rsidTr="0079683D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3F4E" w:rsidRPr="00DB23A6" w:rsidRDefault="00623F4E" w:rsidP="0079683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34</w:t>
            </w:r>
          </w:p>
        </w:tc>
      </w:tr>
    </w:tbl>
    <w:p w:rsidR="001D5395" w:rsidRDefault="001D5395"/>
    <w:p w:rsidR="00623F4E" w:rsidRDefault="00623F4E"/>
    <w:p w:rsidR="00623F4E" w:rsidRDefault="00623F4E"/>
    <w:p w:rsidR="00623F4E" w:rsidRDefault="00623F4E"/>
    <w:p w:rsidR="00623F4E" w:rsidRDefault="00623F4E"/>
    <w:p w:rsidR="00623F4E" w:rsidRDefault="00623F4E"/>
    <w:p w:rsidR="00623F4E" w:rsidRPr="00623F4E" w:rsidRDefault="00623F4E" w:rsidP="00FF4425">
      <w:pPr>
        <w:pStyle w:val="a5"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623F4E">
        <w:rPr>
          <w:color w:val="000000"/>
          <w:sz w:val="24"/>
          <w:szCs w:val="24"/>
          <w:lang w:eastAsia="ru-RU" w:bidi="ru-RU"/>
        </w:rPr>
        <w:lastRenderedPageBreak/>
        <w:t>Тематическое планирование по родно</w:t>
      </w:r>
      <w:proofErr w:type="gramStart"/>
      <w:r w:rsidRPr="00623F4E">
        <w:rPr>
          <w:color w:val="000000"/>
          <w:sz w:val="24"/>
          <w:szCs w:val="24"/>
          <w:lang w:eastAsia="ru-RU" w:bidi="ru-RU"/>
        </w:rPr>
        <w:t>й(</w:t>
      </w:r>
      <w:proofErr w:type="gramEnd"/>
      <w:r w:rsidRPr="00623F4E">
        <w:rPr>
          <w:color w:val="000000"/>
          <w:sz w:val="24"/>
          <w:szCs w:val="24"/>
          <w:lang w:eastAsia="ru-RU" w:bidi="ru-RU"/>
        </w:rPr>
        <w:t>калмыцкой) литературе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6237"/>
        <w:gridCol w:w="2126"/>
      </w:tblGrid>
      <w:tr w:rsidR="00623F4E" w:rsidRPr="00623F4E" w:rsidTr="00FF4425">
        <w:trPr>
          <w:trHeight w:hRule="exact" w:val="3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23F4E" w:rsidRPr="00623F4E" w:rsidTr="00FF4425">
        <w:trPr>
          <w:trHeight w:hRule="exact" w:val="3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  <w:r w:rsidRPr="00623F4E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Калмыцкое устное народное творчество: триады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rPr>
          <w:trHeight w:hRule="exact" w:val="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Default="00623F4E" w:rsidP="00623F4E">
            <w:pPr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proofErr w:type="gram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праздник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 «7 звезд»</w:t>
            </w:r>
          </w:p>
          <w:p w:rsidR="00623F4E" w:rsidRDefault="00623F4E" w:rsidP="00623F4E">
            <w:pPr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F4E" w:rsidRPr="00623F4E" w:rsidRDefault="00623F4E" w:rsidP="00623F4E">
            <w:pPr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rPr>
          <w:trHeight w:hRule="exact" w:val="2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25 позвонка» </w:t>
            </w:r>
            <w:proofErr w:type="gram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кемэлйн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rPr>
          <w:trHeight w:hRule="exact" w:val="6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5-7.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 - богатырский эпос.</w:t>
            </w:r>
          </w:p>
          <w:p w:rsidR="00623F4E" w:rsidRPr="00623F4E" w:rsidRDefault="00623F4E" w:rsidP="00623F4E">
            <w:pPr>
              <w:spacing w:before="60"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«Песнь о подвигах богатыря Строгого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Санала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F4E" w:rsidRPr="00623F4E" w:rsidTr="00FF4425">
        <w:trPr>
          <w:trHeight w:hRule="exact" w:val="3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rPr>
          <w:trHeight w:hRule="exact" w:val="9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Литература:</w:t>
            </w:r>
          </w:p>
          <w:p w:rsidR="00623F4E" w:rsidRPr="00623F4E" w:rsidRDefault="00623F4E" w:rsidP="00623F4E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А.М.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Амур-Санана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Аранзал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 - отрывок из повести.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rPr>
          <w:trHeight w:hRule="exact" w:val="1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</w:t>
            </w:r>
          </w:p>
          <w:p w:rsidR="00623F4E" w:rsidRPr="00623F4E" w:rsidRDefault="00623F4E" w:rsidP="00623F4E">
            <w:pPr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родном языке.</w:t>
            </w:r>
          </w:p>
          <w:p w:rsidR="00623F4E" w:rsidRPr="00623F4E" w:rsidRDefault="00623F4E" w:rsidP="00623F4E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(Бембеев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Т.,Тачиев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Бадмаев С., Кугультинов Д.,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Байдыев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rPr>
          <w:trHeight w:hRule="exact" w:val="5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Эрендженова К. «Деревянная курительная трубка» (отрывок из романа «Береги огонь»)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rPr>
          <w:trHeight w:hRule="exact" w:val="6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14-16.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Леджинова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Ц. Поэзия. Песни. «Здесь я родился» «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3F4E" w:rsidRPr="00623F4E" w:rsidRDefault="00623F4E" w:rsidP="00623F4E">
            <w:pPr>
              <w:spacing w:after="0" w:line="310" w:lineRule="exact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«Домбра и песня» «Песня о дружбе».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F4E" w:rsidRPr="00623F4E" w:rsidTr="00FF4425">
        <w:trPr>
          <w:trHeight w:hRule="exact"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«Мой любимый поэт»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rPr>
          <w:trHeight w:hRule="exact" w:val="3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Даваева Г. «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Алтма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 - отрывок из поэмы.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rPr>
          <w:trHeight w:hRule="exact"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FF4425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FF4425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Басангова Б.«Гимн матери » (отрывок из пьесы)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rPr>
          <w:trHeight w:hRule="exact"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FF4425">
            <w:pPr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рендженов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«Друзья» (отрывок из романа «Береги огонь»)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rPr>
          <w:trHeight w:hRule="exact" w:val="6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Каляева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«Тамара» - отрывок из поэмы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25" w:rsidRPr="00623F4E" w:rsidTr="00FF4425">
        <w:trPr>
          <w:trHeight w:hRule="exact" w:val="36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425" w:rsidRPr="00623F4E" w:rsidRDefault="00FF4425" w:rsidP="00FF442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425" w:rsidRPr="00623F4E" w:rsidRDefault="00FF4425" w:rsidP="00623F4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Сангаджиевой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:rsidR="00FF4425" w:rsidRPr="00623F4E" w:rsidRDefault="00FF4425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«Наташа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Качуевская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 - очерк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425" w:rsidRPr="00623F4E" w:rsidRDefault="00FF4425" w:rsidP="00623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</w:tr>
      <w:tr w:rsidR="00FF4425" w:rsidRPr="00623F4E" w:rsidTr="00FF4425">
        <w:tblPrEx>
          <w:tblLook w:val="0000"/>
        </w:tblPrEx>
        <w:trPr>
          <w:trHeight w:hRule="exact" w:val="110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4425" w:rsidRPr="00623F4E" w:rsidRDefault="00FF4425" w:rsidP="00623F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4425" w:rsidRPr="00623F4E" w:rsidRDefault="00FF4425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425" w:rsidRPr="00623F4E" w:rsidRDefault="00FF4425" w:rsidP="00623F4E">
            <w:pPr>
              <w:spacing w:after="0"/>
              <w:rPr>
                <w:sz w:val="24"/>
                <w:szCs w:val="24"/>
              </w:rPr>
            </w:pPr>
          </w:p>
        </w:tc>
      </w:tr>
      <w:tr w:rsidR="00623F4E" w:rsidRPr="00623F4E" w:rsidTr="00FF4425">
        <w:tblPrEx>
          <w:tblLook w:val="0000"/>
        </w:tblPrEx>
        <w:trPr>
          <w:trHeight w:hRule="exact"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«Подвиг Наташи 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Качуевской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6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425" w:rsidRDefault="00623F4E" w:rsidP="00FF4425">
            <w:pPr>
              <w:spacing w:after="0" w:line="320" w:lineRule="exact"/>
              <w:ind w:left="1360" w:hanging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Поэзия: «Значение слова» «Калмычки»</w:t>
            </w:r>
            <w:proofErr w:type="gramStart"/>
            <w:r w:rsidR="00FF4425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FF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Богатство</w:t>
            </w:r>
          </w:p>
          <w:p w:rsidR="00623F4E" w:rsidRPr="00623F4E" w:rsidRDefault="00623F4E" w:rsidP="00FF4425">
            <w:pPr>
              <w:spacing w:after="0" w:line="320" w:lineRule="exact"/>
              <w:ind w:left="1360" w:hanging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7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FF4425">
            <w:pPr>
              <w:spacing w:after="0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Кугультинова Д. Поэзия: «Ночью в окопе»</w:t>
            </w:r>
            <w:proofErr w:type="gramStart"/>
            <w:r w:rsidR="00FF44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душа»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FF442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«Сар </w:t>
            </w:r>
            <w:proofErr w:type="gram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ерел</w:t>
            </w:r>
            <w:proofErr w:type="spell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поэма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3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поэзии. Поэма и стихотворения.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3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контрольный срез.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19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FF4425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313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</w:t>
            </w:r>
          </w:p>
          <w:p w:rsidR="00623F4E" w:rsidRPr="00623F4E" w:rsidRDefault="00623F4E" w:rsidP="00623F4E">
            <w:pPr>
              <w:spacing w:after="0" w:line="313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воспитании: «2 буйвола» «Коровье молоко» «Младенец»</w:t>
            </w:r>
          </w:p>
          <w:p w:rsidR="00623F4E" w:rsidRPr="00623F4E" w:rsidRDefault="00623F4E" w:rsidP="00623F4E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религия?»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4E" w:rsidRPr="00623F4E" w:rsidTr="00FF4425">
        <w:tblPrEx>
          <w:tblLook w:val="0000"/>
        </w:tblPrEx>
        <w:trPr>
          <w:trHeight w:hRule="exact" w:val="3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ind w:left="1880" w:hanging="1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F4E" w:rsidRPr="00623F4E" w:rsidRDefault="00623F4E" w:rsidP="00623F4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3F4E" w:rsidRDefault="00623F4E"/>
    <w:p w:rsidR="00623F4E" w:rsidRPr="0088164B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64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</w:rPr>
        <w:t xml:space="preserve">  Перечень учебно-методического обеспечения</w:t>
      </w:r>
    </w:p>
    <w:p w:rsidR="00623F4E" w:rsidRPr="0088164B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250" w:type="dxa"/>
        <w:tblLayout w:type="fixed"/>
        <w:tblLook w:val="04A0"/>
      </w:tblPr>
      <w:tblGrid>
        <w:gridCol w:w="425"/>
        <w:gridCol w:w="1560"/>
        <w:gridCol w:w="1842"/>
        <w:gridCol w:w="3544"/>
        <w:gridCol w:w="1843"/>
      </w:tblGrid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Тип пособия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Бадмаева Б.Б.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Гей В.А.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ə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чин туск ү</w:t>
            </w:r>
            <w:proofErr w:type="gram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Букшаев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Мацаков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үлгүрмүд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əлврт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ə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туульс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1960г.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Бардаев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Э.Ч.,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Кирюхаев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Сб-к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Калмыцкие народные пословицы и поговорки.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1980г.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Илишкин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Муниев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Краткий русско-калмыцкий словарь.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Изд-во «Советская энциклопедия»,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Москва, 1969г.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Русско-калмыцкий разговорник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1983г.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Ользеева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Калмыцкие народные традиции.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Биткеев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Джангарчи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2001г.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Бадмаева Г.Э.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предметин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олимпиадын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материалмуд</w:t>
            </w:r>
            <w:proofErr w:type="spellEnd"/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2005г.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Айтаева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УДЕ – формула успеха.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2013г.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Менкенова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Онтаева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н умшлһна 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Элст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, 2004г.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Мушанова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ə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чин туск ү</w:t>
            </w:r>
            <w:proofErr w:type="gram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2007г.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Эрендженов К.Э.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«Золотой родник»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Элитса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, 1985г.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Кичиков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героического 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эпоса «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Элиста, 1976г.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842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544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«Поэта настоящего прозренье»</w:t>
            </w:r>
          </w:p>
        </w:tc>
        <w:tc>
          <w:tcPr>
            <w:tcW w:w="1843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Элиста, 1972г.</w:t>
            </w:r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Адреса сайтов</w:t>
            </w:r>
          </w:p>
        </w:tc>
        <w:tc>
          <w:tcPr>
            <w:tcW w:w="7229" w:type="dxa"/>
            <w:gridSpan w:val="3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" w:history="1">
              <w:r w:rsidRPr="00C97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C97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7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proshkolu</w:t>
              </w:r>
              <w:proofErr w:type="spellEnd"/>
              <w:r w:rsidRPr="00C97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7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kripkro</w:t>
            </w:r>
            <w:proofErr w:type="spellEnd"/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3F4E" w:rsidRPr="00C97720" w:rsidTr="0079683D">
        <w:tc>
          <w:tcPr>
            <w:tcW w:w="425" w:type="dxa"/>
          </w:tcPr>
          <w:p w:rsidR="00623F4E" w:rsidRPr="00C97720" w:rsidRDefault="00623F4E" w:rsidP="0079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электронных пособий</w:t>
            </w:r>
          </w:p>
        </w:tc>
        <w:tc>
          <w:tcPr>
            <w:tcW w:w="7229" w:type="dxa"/>
            <w:gridSpan w:val="3"/>
          </w:tcPr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1. Интерактивная карта</w:t>
            </w:r>
          </w:p>
          <w:p w:rsidR="00623F4E" w:rsidRPr="00C97720" w:rsidRDefault="00623F4E" w:rsidP="007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20">
              <w:rPr>
                <w:rFonts w:ascii="Times New Roman" w:hAnsi="Times New Roman" w:cs="Times New Roman"/>
                <w:sz w:val="24"/>
                <w:szCs w:val="24"/>
              </w:rPr>
              <w:t>2. Презентации к биографиям калмыцких писателей</w:t>
            </w:r>
          </w:p>
        </w:tc>
      </w:tr>
    </w:tbl>
    <w:p w:rsidR="00623F4E" w:rsidRPr="00C97720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C97720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C97720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C97720" w:rsidRDefault="00623F4E" w:rsidP="0062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C97720" w:rsidRDefault="00623F4E" w:rsidP="0062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F4E" w:rsidRPr="00C97720" w:rsidRDefault="00623F4E" w:rsidP="00623F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7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623F4E" w:rsidRPr="00C97720" w:rsidRDefault="00623F4E" w:rsidP="00623F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3F4E" w:rsidRPr="00C97720" w:rsidRDefault="00623F4E" w:rsidP="00623F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977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C977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___родная</w:t>
      </w:r>
      <w:proofErr w:type="spellEnd"/>
      <w:r w:rsidRPr="00C977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литература_</w:t>
      </w:r>
    </w:p>
    <w:p w:rsidR="00623F4E" w:rsidRPr="00C97720" w:rsidRDefault="00FF4425" w:rsidP="00623F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9</w:t>
      </w:r>
    </w:p>
    <w:p w:rsidR="00623F4E" w:rsidRPr="00C97720" w:rsidRDefault="00623F4E" w:rsidP="00623F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C9772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Эрдниева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</w:t>
      </w:r>
      <w:r w:rsidRPr="00C977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В.</w:t>
      </w:r>
      <w:r w:rsidRPr="00C97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23F4E" w:rsidRPr="00C97720" w:rsidRDefault="00FF4425" w:rsidP="00623F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</w:t>
      </w:r>
      <w:r w:rsidR="00623F4E" w:rsidRPr="00C97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год</w:t>
      </w:r>
    </w:p>
    <w:p w:rsidR="00623F4E" w:rsidRPr="00C97720" w:rsidRDefault="00623F4E" w:rsidP="00623F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2012"/>
        <w:gridCol w:w="1241"/>
        <w:gridCol w:w="1171"/>
        <w:gridCol w:w="1902"/>
        <w:gridCol w:w="1939"/>
      </w:tblGrid>
      <w:tr w:rsidR="00623F4E" w:rsidRPr="00C97720" w:rsidTr="0079683D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623F4E" w:rsidRPr="00C97720" w:rsidTr="0079683D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Уплотнение программы</w:t>
            </w: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7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блоком</w:t>
            </w: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3F4E" w:rsidRPr="00C97720" w:rsidTr="0079683D">
        <w:tc>
          <w:tcPr>
            <w:tcW w:w="138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623F4E" w:rsidRPr="00C97720" w:rsidRDefault="00623F4E" w:rsidP="0079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3F4E" w:rsidRPr="00DB23A6" w:rsidRDefault="00623F4E" w:rsidP="00623F4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F4E" w:rsidRPr="00DB23A6" w:rsidRDefault="00623F4E" w:rsidP="00623F4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23F4E" w:rsidRDefault="00623F4E"/>
    <w:sectPr w:rsidR="00623F4E" w:rsidSect="001D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4E"/>
    <w:rsid w:val="001D5395"/>
    <w:rsid w:val="00623F4E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4"/>
    <w:uiPriority w:val="59"/>
    <w:rsid w:val="00623F4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3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23F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623F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23F4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2022-09-03T14:58:00Z</cp:lastPrinted>
  <dcterms:created xsi:type="dcterms:W3CDTF">2022-09-03T14:42:00Z</dcterms:created>
  <dcterms:modified xsi:type="dcterms:W3CDTF">2022-09-03T15:00:00Z</dcterms:modified>
</cp:coreProperties>
</file>